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BE29" w14:textId="77777777" w:rsidR="00A1279D" w:rsidRPr="00CE6F83" w:rsidRDefault="00A1279D" w:rsidP="00A31A81">
      <w:pPr>
        <w:spacing w:after="0" w:line="240" w:lineRule="auto"/>
        <w:jc w:val="center"/>
        <w:rPr>
          <w:rFonts w:ascii="Lato" w:hAnsi="Lato"/>
          <w:sz w:val="20"/>
          <w:szCs w:val="20"/>
        </w:rPr>
      </w:pPr>
    </w:p>
    <w:p w14:paraId="1014595E" w14:textId="78B684E9" w:rsidR="1EBCB456" w:rsidRDefault="00073802" w:rsidP="7D9B195D">
      <w:pPr>
        <w:spacing w:after="0" w:line="240" w:lineRule="auto"/>
        <w:jc w:val="center"/>
      </w:pPr>
      <w:proofErr w:type="gramStart"/>
      <w:r>
        <w:rPr>
          <w:rFonts w:ascii="Lato" w:hAnsi="Lato"/>
          <w:sz w:val="28"/>
          <w:szCs w:val="28"/>
        </w:rPr>
        <w:t>4°</w:t>
      </w:r>
      <w:proofErr w:type="gramEnd"/>
      <w:r>
        <w:rPr>
          <w:rFonts w:ascii="Lato" w:hAnsi="Lato"/>
          <w:sz w:val="28"/>
          <w:szCs w:val="28"/>
        </w:rPr>
        <w:t xml:space="preserve"> edizione della “</w:t>
      </w:r>
      <w:r w:rsidR="1EBCB456" w:rsidRPr="7D9B195D">
        <w:rPr>
          <w:rFonts w:ascii="Lato" w:hAnsi="Lato"/>
          <w:sz w:val="28"/>
          <w:szCs w:val="28"/>
        </w:rPr>
        <w:t>10 Miglia di Garlasco</w:t>
      </w:r>
      <w:r>
        <w:rPr>
          <w:rFonts w:ascii="Lato" w:hAnsi="Lato"/>
          <w:sz w:val="28"/>
          <w:szCs w:val="28"/>
        </w:rPr>
        <w:t>”</w:t>
      </w:r>
    </w:p>
    <w:p w14:paraId="72BC2E4A" w14:textId="77777777" w:rsidR="00316775" w:rsidRPr="00316775" w:rsidRDefault="00316775" w:rsidP="00316775">
      <w:pPr>
        <w:spacing w:after="0" w:line="240" w:lineRule="auto"/>
        <w:rPr>
          <w:rFonts w:ascii="Lato" w:hAnsi="Lato"/>
          <w:sz w:val="20"/>
          <w:szCs w:val="20"/>
        </w:rPr>
      </w:pPr>
    </w:p>
    <w:p w14:paraId="57E5C54C" w14:textId="03A04A60" w:rsidR="00316775" w:rsidRPr="00A31A81" w:rsidRDefault="00A31A81" w:rsidP="00A31A81">
      <w:pPr>
        <w:spacing w:after="0" w:line="240" w:lineRule="auto"/>
        <w:jc w:val="center"/>
        <w:rPr>
          <w:rFonts w:ascii="Lato" w:hAnsi="Lato"/>
          <w:b/>
          <w:bCs/>
          <w:sz w:val="20"/>
          <w:szCs w:val="20"/>
        </w:rPr>
      </w:pPr>
      <w:r w:rsidRPr="00A31A81">
        <w:rPr>
          <w:rFonts w:ascii="Lato" w:hAnsi="Lato"/>
          <w:b/>
          <w:bCs/>
          <w:sz w:val="20"/>
          <w:szCs w:val="20"/>
        </w:rPr>
        <w:t>REGOLAMENTO</w:t>
      </w:r>
      <w:r w:rsidR="00CE6F83">
        <w:rPr>
          <w:rFonts w:ascii="Lato" w:hAnsi="Lato"/>
          <w:b/>
          <w:bCs/>
          <w:sz w:val="20"/>
          <w:szCs w:val="20"/>
        </w:rPr>
        <w:t xml:space="preserve"> TECNICO ORGANIZZATIVO</w:t>
      </w:r>
    </w:p>
    <w:p w14:paraId="2124BB6D" w14:textId="77777777" w:rsidR="00316775" w:rsidRPr="00316775" w:rsidRDefault="00316775" w:rsidP="00A31A81">
      <w:pPr>
        <w:spacing w:after="0" w:line="240" w:lineRule="auto"/>
        <w:jc w:val="both"/>
        <w:rPr>
          <w:rFonts w:ascii="Lato" w:hAnsi="Lato"/>
          <w:sz w:val="20"/>
          <w:szCs w:val="20"/>
        </w:rPr>
      </w:pPr>
    </w:p>
    <w:p w14:paraId="6D3C5E0C" w14:textId="67AD6F27" w:rsidR="00316775" w:rsidRPr="00A31A81" w:rsidRDefault="00A31A81" w:rsidP="00A31A81">
      <w:pPr>
        <w:spacing w:after="0" w:line="240" w:lineRule="auto"/>
        <w:jc w:val="both"/>
        <w:rPr>
          <w:rFonts w:ascii="Lato" w:hAnsi="Lato"/>
          <w:b/>
          <w:bCs/>
          <w:color w:val="FFFFFF" w:themeColor="background1"/>
          <w:sz w:val="20"/>
          <w:szCs w:val="20"/>
        </w:rPr>
      </w:pPr>
      <w:r w:rsidRPr="00A31A81">
        <w:rPr>
          <w:rFonts w:ascii="Lato" w:hAnsi="Lato"/>
          <w:b/>
          <w:bCs/>
          <w:color w:val="FFFFFF" w:themeColor="background1"/>
          <w:sz w:val="20"/>
          <w:szCs w:val="20"/>
          <w:highlight w:val="darkBlue"/>
        </w:rPr>
        <w:t>ORGANIZZAZIONE</w:t>
      </w:r>
    </w:p>
    <w:p w14:paraId="6826CE5E" w14:textId="45768469" w:rsidR="004C683E" w:rsidRDefault="7BC77632" w:rsidP="00A31A81">
      <w:pPr>
        <w:spacing w:after="0" w:line="240" w:lineRule="auto"/>
        <w:jc w:val="both"/>
        <w:rPr>
          <w:rFonts w:ascii="Lato" w:hAnsi="Lato"/>
          <w:sz w:val="20"/>
          <w:szCs w:val="20"/>
        </w:rPr>
      </w:pPr>
      <w:r w:rsidRPr="7D9B195D">
        <w:rPr>
          <w:rFonts w:ascii="Lato" w:hAnsi="Lato"/>
          <w:sz w:val="20"/>
          <w:szCs w:val="20"/>
        </w:rPr>
        <w:t>Il Gruppo Podistico Garlaschese</w:t>
      </w:r>
      <w:r w:rsidR="00A31A81" w:rsidRPr="7D9B195D">
        <w:rPr>
          <w:rFonts w:ascii="Lato" w:hAnsi="Lato"/>
          <w:sz w:val="20"/>
          <w:szCs w:val="20"/>
        </w:rPr>
        <w:t xml:space="preserve">, con l’approvazione della FIDAL, Comitato Regionale Lombardo e Provinciale di </w:t>
      </w:r>
      <w:r w:rsidR="538B8055" w:rsidRPr="7D9B195D">
        <w:rPr>
          <w:rFonts w:ascii="Lato" w:hAnsi="Lato"/>
          <w:sz w:val="20"/>
          <w:szCs w:val="20"/>
        </w:rPr>
        <w:t>Pavia</w:t>
      </w:r>
      <w:r w:rsidR="00A31A81" w:rsidRPr="7D9B195D">
        <w:rPr>
          <w:rFonts w:ascii="Lato" w:hAnsi="Lato"/>
          <w:sz w:val="20"/>
          <w:szCs w:val="20"/>
        </w:rPr>
        <w:t xml:space="preserve">, con il Patrocinio di </w:t>
      </w:r>
      <w:r w:rsidR="5835A637" w:rsidRPr="7D9B195D">
        <w:rPr>
          <w:rFonts w:ascii="Lato" w:hAnsi="Lato"/>
          <w:sz w:val="20"/>
          <w:szCs w:val="20"/>
        </w:rPr>
        <w:t xml:space="preserve">Comune di </w:t>
      </w:r>
      <w:r w:rsidR="00F56D99">
        <w:rPr>
          <w:rFonts w:ascii="Lato" w:hAnsi="Lato"/>
          <w:sz w:val="20"/>
          <w:szCs w:val="20"/>
        </w:rPr>
        <w:t>Garlasco</w:t>
      </w:r>
      <w:r w:rsidR="59A3FF04" w:rsidRPr="7D9B195D">
        <w:rPr>
          <w:rFonts w:ascii="Lato" w:hAnsi="Lato"/>
          <w:sz w:val="20"/>
          <w:szCs w:val="20"/>
        </w:rPr>
        <w:t>, organizza</w:t>
      </w:r>
      <w:r w:rsidR="00A31A81" w:rsidRPr="7D9B195D">
        <w:rPr>
          <w:rFonts w:ascii="Lato" w:hAnsi="Lato"/>
          <w:sz w:val="20"/>
          <w:szCs w:val="20"/>
        </w:rPr>
        <w:t xml:space="preserve"> la</w:t>
      </w:r>
      <w:r w:rsidR="46833FBF" w:rsidRPr="7D9B195D">
        <w:rPr>
          <w:rFonts w:ascii="Lato" w:hAnsi="Lato"/>
          <w:sz w:val="20"/>
          <w:szCs w:val="20"/>
        </w:rPr>
        <w:t>4°</w:t>
      </w:r>
      <w:r w:rsidR="00A31A81" w:rsidRPr="7D9B195D">
        <w:rPr>
          <w:rFonts w:ascii="Lato" w:hAnsi="Lato"/>
          <w:sz w:val="20"/>
          <w:szCs w:val="20"/>
        </w:rPr>
        <w:t xml:space="preserve"> edizione del</w:t>
      </w:r>
      <w:r w:rsidR="07E9AD78" w:rsidRPr="7D9B195D">
        <w:rPr>
          <w:rFonts w:ascii="Lato" w:hAnsi="Lato"/>
          <w:sz w:val="20"/>
          <w:szCs w:val="20"/>
        </w:rPr>
        <w:t xml:space="preserve">la 10 Miglia di </w:t>
      </w:r>
      <w:r w:rsidR="5AA0BDFD" w:rsidRPr="7D9B195D">
        <w:rPr>
          <w:rFonts w:ascii="Lato" w:hAnsi="Lato"/>
          <w:sz w:val="20"/>
          <w:szCs w:val="20"/>
        </w:rPr>
        <w:t>Garlasco, gara</w:t>
      </w:r>
      <w:r w:rsidR="00A31A81" w:rsidRPr="7D9B195D">
        <w:rPr>
          <w:rFonts w:ascii="Lato" w:hAnsi="Lato"/>
          <w:sz w:val="20"/>
          <w:szCs w:val="20"/>
        </w:rPr>
        <w:t xml:space="preserve"> </w:t>
      </w:r>
      <w:r w:rsidR="57B69EB4" w:rsidRPr="7D9B195D">
        <w:rPr>
          <w:rFonts w:ascii="Lato" w:hAnsi="Lato"/>
          <w:sz w:val="20"/>
          <w:szCs w:val="20"/>
        </w:rPr>
        <w:t>provinciale</w:t>
      </w:r>
      <w:r w:rsidR="00A31A81" w:rsidRPr="7D9B195D">
        <w:rPr>
          <w:rFonts w:ascii="Lato" w:hAnsi="Lato"/>
          <w:sz w:val="20"/>
          <w:szCs w:val="20"/>
        </w:rPr>
        <w:t xml:space="preserve"> di Corsa </w:t>
      </w:r>
      <w:r w:rsidR="3F53F417" w:rsidRPr="7D9B195D">
        <w:rPr>
          <w:rFonts w:ascii="Lato" w:hAnsi="Lato"/>
          <w:sz w:val="20"/>
          <w:szCs w:val="20"/>
        </w:rPr>
        <w:t>su strada</w:t>
      </w:r>
      <w:r w:rsidR="00A31A81" w:rsidRPr="7D9B195D">
        <w:rPr>
          <w:rFonts w:ascii="Lato" w:hAnsi="Lato"/>
          <w:sz w:val="20"/>
          <w:szCs w:val="20"/>
        </w:rPr>
        <w:t xml:space="preserve"> che si terrà a </w:t>
      </w:r>
      <w:r w:rsidR="06863EA8" w:rsidRPr="7D9B195D">
        <w:rPr>
          <w:rFonts w:ascii="Lato" w:hAnsi="Lato"/>
          <w:sz w:val="20"/>
          <w:szCs w:val="20"/>
        </w:rPr>
        <w:t>GARLASCO</w:t>
      </w:r>
      <w:r w:rsidR="00A31A81" w:rsidRPr="7D9B195D">
        <w:rPr>
          <w:rFonts w:ascii="Lato" w:hAnsi="Lato"/>
          <w:sz w:val="20"/>
          <w:szCs w:val="20"/>
        </w:rPr>
        <w:t xml:space="preserve"> il </w:t>
      </w:r>
      <w:r w:rsidR="6FBD905C" w:rsidRPr="7D9B195D">
        <w:rPr>
          <w:rFonts w:ascii="Lato" w:hAnsi="Lato"/>
          <w:sz w:val="20"/>
          <w:szCs w:val="20"/>
        </w:rPr>
        <w:t>0</w:t>
      </w:r>
      <w:r w:rsidR="440C6B85" w:rsidRPr="7D9B195D">
        <w:rPr>
          <w:rFonts w:ascii="Lato" w:hAnsi="Lato"/>
          <w:sz w:val="20"/>
          <w:szCs w:val="20"/>
        </w:rPr>
        <w:t>1</w:t>
      </w:r>
      <w:r w:rsidR="6FBD905C" w:rsidRPr="7D9B195D">
        <w:rPr>
          <w:rFonts w:ascii="Lato" w:hAnsi="Lato"/>
          <w:sz w:val="20"/>
          <w:szCs w:val="20"/>
        </w:rPr>
        <w:t>Ma</w:t>
      </w:r>
      <w:r w:rsidR="765BE9C9" w:rsidRPr="7D9B195D">
        <w:rPr>
          <w:rFonts w:ascii="Lato" w:hAnsi="Lato"/>
          <w:sz w:val="20"/>
          <w:szCs w:val="20"/>
        </w:rPr>
        <w:t>GGIO</w:t>
      </w:r>
      <w:r w:rsidR="6FBD905C" w:rsidRPr="7D9B195D">
        <w:rPr>
          <w:rFonts w:ascii="Lato" w:hAnsi="Lato"/>
          <w:sz w:val="20"/>
          <w:szCs w:val="20"/>
        </w:rPr>
        <w:t xml:space="preserve"> 2025</w:t>
      </w:r>
      <w:r w:rsidR="00A31A81" w:rsidRPr="7D9B195D">
        <w:rPr>
          <w:rFonts w:ascii="Lato" w:hAnsi="Lato"/>
          <w:sz w:val="20"/>
          <w:szCs w:val="20"/>
        </w:rPr>
        <w:t>.</w:t>
      </w:r>
      <w:r w:rsidR="00CE6F83" w:rsidRPr="7D9B195D">
        <w:rPr>
          <w:rFonts w:ascii="Lato" w:hAnsi="Lato"/>
          <w:sz w:val="20"/>
          <w:szCs w:val="20"/>
        </w:rPr>
        <w:t xml:space="preserve"> </w:t>
      </w:r>
    </w:p>
    <w:p w14:paraId="6A467C55" w14:textId="7F345CF9" w:rsidR="45D4D387" w:rsidRDefault="45D4D387" w:rsidP="7D9B195D">
      <w:pPr>
        <w:spacing w:after="0" w:line="240" w:lineRule="auto"/>
        <w:jc w:val="both"/>
        <w:rPr>
          <w:rFonts w:ascii="Lato" w:hAnsi="Lato"/>
          <w:sz w:val="20"/>
          <w:szCs w:val="20"/>
        </w:rPr>
      </w:pPr>
      <w:r w:rsidRPr="6749E740">
        <w:rPr>
          <w:rFonts w:ascii="Lato" w:hAnsi="Lato"/>
          <w:sz w:val="20"/>
          <w:szCs w:val="20"/>
        </w:rPr>
        <w:t>La gara sarà divisa in due percorsi; 16 Km</w:t>
      </w:r>
      <w:r w:rsidR="0E6CF819" w:rsidRPr="6749E740">
        <w:rPr>
          <w:rFonts w:ascii="Lato" w:hAnsi="Lato"/>
          <w:sz w:val="20"/>
          <w:szCs w:val="20"/>
        </w:rPr>
        <w:t xml:space="preserve"> </w:t>
      </w:r>
      <w:r w:rsidR="62DF0F1A" w:rsidRPr="6749E740">
        <w:rPr>
          <w:rFonts w:ascii="Lato" w:hAnsi="Lato"/>
          <w:sz w:val="20"/>
          <w:szCs w:val="20"/>
        </w:rPr>
        <w:t>(10</w:t>
      </w:r>
      <w:r w:rsidR="0E6CF819" w:rsidRPr="6749E740">
        <w:rPr>
          <w:rFonts w:ascii="Lato" w:hAnsi="Lato"/>
          <w:sz w:val="20"/>
          <w:szCs w:val="20"/>
        </w:rPr>
        <w:t xml:space="preserve"> miglia)</w:t>
      </w:r>
      <w:r w:rsidRPr="6749E740">
        <w:rPr>
          <w:rFonts w:ascii="Lato" w:hAnsi="Lato"/>
          <w:sz w:val="20"/>
          <w:szCs w:val="20"/>
        </w:rPr>
        <w:t xml:space="preserve"> per tutti e 8 Km per </w:t>
      </w:r>
      <w:r w:rsidR="53697B50" w:rsidRPr="6749E740">
        <w:rPr>
          <w:rFonts w:ascii="Lato" w:hAnsi="Lato"/>
          <w:sz w:val="20"/>
          <w:szCs w:val="20"/>
        </w:rPr>
        <w:t>tutti.</w:t>
      </w:r>
    </w:p>
    <w:p w14:paraId="5B3D67D8" w14:textId="02CCF9AA" w:rsidR="00A31A81" w:rsidRPr="00A31A81" w:rsidRDefault="121E10EE" w:rsidP="6749E740">
      <w:pPr>
        <w:spacing w:after="0" w:line="240" w:lineRule="auto"/>
        <w:jc w:val="both"/>
        <w:rPr>
          <w:rFonts w:ascii="Lato" w:hAnsi="Lato"/>
          <w:sz w:val="20"/>
          <w:szCs w:val="20"/>
        </w:rPr>
      </w:pPr>
      <w:r w:rsidRPr="6749E740">
        <w:rPr>
          <w:rFonts w:ascii="Lato" w:hAnsi="Lato"/>
          <w:sz w:val="20"/>
          <w:szCs w:val="20"/>
        </w:rPr>
        <w:t>N</w:t>
      </w:r>
      <w:r w:rsidR="6C87556F" w:rsidRPr="6749E740">
        <w:rPr>
          <w:rFonts w:ascii="Lato" w:hAnsi="Lato"/>
          <w:sz w:val="20"/>
          <w:szCs w:val="20"/>
        </w:rPr>
        <w:t>ella 10 miglia di Garlasco s</w:t>
      </w:r>
      <w:r w:rsidR="53697B50" w:rsidRPr="6749E740">
        <w:rPr>
          <w:rFonts w:ascii="Lato" w:hAnsi="Lato"/>
          <w:sz w:val="20"/>
          <w:szCs w:val="20"/>
        </w:rPr>
        <w:t>aranno premiati i primi 3 di ogni categoria</w:t>
      </w:r>
      <w:r w:rsidR="721EC98C" w:rsidRPr="6749E740">
        <w:rPr>
          <w:rFonts w:ascii="Lato" w:hAnsi="Lato"/>
          <w:sz w:val="20"/>
          <w:szCs w:val="20"/>
        </w:rPr>
        <w:t xml:space="preserve"> Under 60</w:t>
      </w:r>
      <w:r w:rsidR="1E7E5CF4" w:rsidRPr="6749E740">
        <w:rPr>
          <w:rFonts w:ascii="Lato" w:hAnsi="Lato"/>
          <w:sz w:val="20"/>
          <w:szCs w:val="20"/>
        </w:rPr>
        <w:t xml:space="preserve"> ed over 60 con </w:t>
      </w:r>
      <w:r w:rsidR="2B1B16FE" w:rsidRPr="6749E740">
        <w:rPr>
          <w:rFonts w:ascii="Lato" w:hAnsi="Lato"/>
          <w:color w:val="FF0000"/>
          <w:sz w:val="20"/>
          <w:szCs w:val="20"/>
        </w:rPr>
        <w:t>prodotti gastronomici o enologici locali,</w:t>
      </w:r>
      <w:r w:rsidR="2B1B16FE" w:rsidRPr="6749E740">
        <w:rPr>
          <w:rFonts w:ascii="Lato" w:hAnsi="Lato"/>
          <w:sz w:val="20"/>
          <w:szCs w:val="20"/>
        </w:rPr>
        <w:t xml:space="preserve"> gli atleti matureranno il pu</w:t>
      </w:r>
      <w:r w:rsidR="1BF74398" w:rsidRPr="6749E740">
        <w:rPr>
          <w:rFonts w:ascii="Lato" w:hAnsi="Lato"/>
          <w:sz w:val="20"/>
          <w:szCs w:val="20"/>
        </w:rPr>
        <w:t>nteggio per il Campionato Grand Prix Fidal Pavia</w:t>
      </w:r>
      <w:r w:rsidR="721EC98C" w:rsidRPr="6749E740">
        <w:rPr>
          <w:rFonts w:ascii="Lato" w:hAnsi="Lato"/>
          <w:sz w:val="20"/>
          <w:szCs w:val="20"/>
        </w:rPr>
        <w:t xml:space="preserve"> </w:t>
      </w:r>
    </w:p>
    <w:p w14:paraId="0CC3F6A3" w14:textId="4194C94B" w:rsidR="00A31A81" w:rsidRPr="00A31A81" w:rsidRDefault="721EC98C" w:rsidP="6749E740">
      <w:pPr>
        <w:spacing w:after="0" w:line="240" w:lineRule="auto"/>
        <w:jc w:val="both"/>
        <w:rPr>
          <w:rFonts w:ascii="Lato" w:hAnsi="Lato"/>
          <w:b/>
          <w:bCs/>
          <w:color w:val="FFFFFF" w:themeColor="background1"/>
          <w:sz w:val="20"/>
          <w:szCs w:val="20"/>
        </w:rPr>
      </w:pPr>
      <w:r w:rsidRPr="6749E740">
        <w:rPr>
          <w:rFonts w:ascii="Lato" w:hAnsi="Lato"/>
          <w:sz w:val="20"/>
          <w:szCs w:val="20"/>
        </w:rPr>
        <w:t>Nella 8Km</w:t>
      </w:r>
      <w:r w:rsidR="539E50F9" w:rsidRPr="6749E740">
        <w:rPr>
          <w:rFonts w:ascii="Lato" w:hAnsi="Lato"/>
          <w:sz w:val="20"/>
          <w:szCs w:val="20"/>
        </w:rPr>
        <w:t xml:space="preserve">, sarà possibile partecipare agli under 60 ed over 60 </w:t>
      </w:r>
      <w:r w:rsidR="012F7247" w:rsidRPr="6749E740">
        <w:rPr>
          <w:rFonts w:ascii="Lato" w:hAnsi="Lato"/>
          <w:sz w:val="20"/>
          <w:szCs w:val="20"/>
        </w:rPr>
        <w:t>con lo stesso criterio</w:t>
      </w:r>
    </w:p>
    <w:p w14:paraId="57B084B9" w14:textId="6A448EBD" w:rsidR="00A31A81" w:rsidRPr="00A31A81" w:rsidRDefault="00A31A81" w:rsidP="6749E740">
      <w:pPr>
        <w:spacing w:after="0" w:line="240" w:lineRule="auto"/>
        <w:jc w:val="both"/>
        <w:rPr>
          <w:rFonts w:ascii="Lato" w:hAnsi="Lato"/>
          <w:sz w:val="20"/>
          <w:szCs w:val="20"/>
        </w:rPr>
      </w:pPr>
    </w:p>
    <w:p w14:paraId="4785F080" w14:textId="08C67503" w:rsidR="00A31A81" w:rsidRPr="00A31A81" w:rsidRDefault="53697B50" w:rsidP="00A31A81">
      <w:pPr>
        <w:spacing w:after="0" w:line="240" w:lineRule="auto"/>
        <w:jc w:val="both"/>
        <w:rPr>
          <w:rFonts w:ascii="Lato" w:hAnsi="Lato"/>
          <w:b/>
          <w:bCs/>
          <w:color w:val="FFFFFF" w:themeColor="background1"/>
          <w:sz w:val="20"/>
          <w:szCs w:val="20"/>
        </w:rPr>
      </w:pPr>
      <w:r w:rsidRPr="6749E740">
        <w:rPr>
          <w:rFonts w:ascii="Lato" w:hAnsi="Lato"/>
          <w:sz w:val="20"/>
          <w:szCs w:val="20"/>
        </w:rPr>
        <w:t xml:space="preserve"> </w:t>
      </w:r>
      <w:r w:rsidR="00A31A81" w:rsidRPr="6749E740">
        <w:rPr>
          <w:rFonts w:ascii="Lato" w:hAnsi="Lato"/>
          <w:b/>
          <w:bCs/>
          <w:color w:val="FFFFFF" w:themeColor="background1"/>
          <w:sz w:val="20"/>
          <w:szCs w:val="20"/>
          <w:highlight w:val="darkBlue"/>
        </w:rPr>
        <w:t>ORARI</w:t>
      </w:r>
    </w:p>
    <w:p w14:paraId="39A50846" w14:textId="44EE0241" w:rsidR="00316775" w:rsidRPr="00316775" w:rsidRDefault="00A31A81" w:rsidP="00A31A81">
      <w:pPr>
        <w:spacing w:after="0" w:line="240" w:lineRule="auto"/>
        <w:jc w:val="both"/>
        <w:rPr>
          <w:rFonts w:ascii="Lato" w:hAnsi="Lato"/>
          <w:sz w:val="20"/>
          <w:szCs w:val="20"/>
        </w:rPr>
      </w:pPr>
      <w:r w:rsidRPr="1D4458CD">
        <w:rPr>
          <w:rFonts w:ascii="Lato" w:hAnsi="Lato"/>
          <w:sz w:val="20"/>
          <w:szCs w:val="20"/>
        </w:rPr>
        <w:t xml:space="preserve">Ritrovo: </w:t>
      </w:r>
      <w:r w:rsidR="70EB97E8" w:rsidRPr="1D4458CD">
        <w:rPr>
          <w:rFonts w:ascii="Lato" w:hAnsi="Lato"/>
          <w:sz w:val="20"/>
          <w:szCs w:val="20"/>
        </w:rPr>
        <w:t>07,30</w:t>
      </w:r>
    </w:p>
    <w:p w14:paraId="4F6B5F83" w14:textId="32D2A37E" w:rsidR="1D4458CD" w:rsidRDefault="00A31A81" w:rsidP="6749E740">
      <w:pPr>
        <w:spacing w:after="0" w:line="240" w:lineRule="auto"/>
        <w:jc w:val="both"/>
        <w:rPr>
          <w:rFonts w:ascii="Lato" w:hAnsi="Lato"/>
          <w:sz w:val="20"/>
          <w:szCs w:val="20"/>
        </w:rPr>
      </w:pPr>
      <w:r w:rsidRPr="6749E740">
        <w:rPr>
          <w:rFonts w:ascii="Lato" w:hAnsi="Lato"/>
          <w:sz w:val="20"/>
          <w:szCs w:val="20"/>
        </w:rPr>
        <w:t xml:space="preserve">Partenza: </w:t>
      </w:r>
      <w:r w:rsidR="3279F348" w:rsidRPr="6749E740">
        <w:rPr>
          <w:rFonts w:ascii="Lato" w:hAnsi="Lato"/>
          <w:sz w:val="20"/>
          <w:szCs w:val="20"/>
        </w:rPr>
        <w:t>09,</w:t>
      </w:r>
      <w:proofErr w:type="gramStart"/>
      <w:r w:rsidR="3279F348" w:rsidRPr="6749E740">
        <w:rPr>
          <w:rFonts w:ascii="Lato" w:hAnsi="Lato"/>
          <w:sz w:val="20"/>
          <w:szCs w:val="20"/>
        </w:rPr>
        <w:t>00</w:t>
      </w:r>
      <w:r w:rsidR="36AB4642" w:rsidRPr="6749E740">
        <w:rPr>
          <w:rFonts w:ascii="Lato" w:hAnsi="Lato"/>
          <w:sz w:val="20"/>
          <w:szCs w:val="20"/>
        </w:rPr>
        <w:t xml:space="preserve">  </w:t>
      </w:r>
      <w:r w:rsidR="63BA742C" w:rsidRPr="6749E740">
        <w:rPr>
          <w:rFonts w:ascii="Lato" w:hAnsi="Lato"/>
          <w:sz w:val="20"/>
          <w:szCs w:val="20"/>
        </w:rPr>
        <w:t>PARTENZA</w:t>
      </w:r>
      <w:proofErr w:type="gramEnd"/>
      <w:r w:rsidR="63BA742C" w:rsidRPr="6749E740">
        <w:rPr>
          <w:rFonts w:ascii="Lato" w:hAnsi="Lato"/>
          <w:sz w:val="20"/>
          <w:szCs w:val="20"/>
        </w:rPr>
        <w:t xml:space="preserve"> UNICA, </w:t>
      </w:r>
      <w:r w:rsidR="6CAE4182" w:rsidRPr="6749E740">
        <w:rPr>
          <w:rFonts w:ascii="Lato" w:hAnsi="Lato"/>
          <w:sz w:val="20"/>
          <w:szCs w:val="20"/>
        </w:rPr>
        <w:t xml:space="preserve">saranno previste “griglie di partenza per separare </w:t>
      </w:r>
      <w:r w:rsidR="516CFB30" w:rsidRPr="6749E740">
        <w:rPr>
          <w:rFonts w:ascii="Lato" w:hAnsi="Lato"/>
          <w:sz w:val="20"/>
          <w:szCs w:val="20"/>
        </w:rPr>
        <w:t xml:space="preserve">fisicamente </w:t>
      </w:r>
      <w:r w:rsidR="6CAE4182" w:rsidRPr="6749E740">
        <w:rPr>
          <w:rFonts w:ascii="Lato" w:hAnsi="Lato"/>
          <w:sz w:val="20"/>
          <w:szCs w:val="20"/>
        </w:rPr>
        <w:t xml:space="preserve">gli atleti della 10 miglia da quelli della 8 Km che saranno posizionati in </w:t>
      </w:r>
      <w:r w:rsidR="4C8BDD12" w:rsidRPr="6749E740">
        <w:rPr>
          <w:rFonts w:ascii="Lato" w:hAnsi="Lato"/>
          <w:sz w:val="20"/>
          <w:szCs w:val="20"/>
        </w:rPr>
        <w:t>coda ai primi</w:t>
      </w:r>
    </w:p>
    <w:p w14:paraId="7FFDC193" w14:textId="35523B7A" w:rsidR="6749E740" w:rsidRDefault="6749E740" w:rsidP="6749E740">
      <w:pPr>
        <w:spacing w:after="0" w:line="240" w:lineRule="auto"/>
        <w:jc w:val="both"/>
        <w:rPr>
          <w:rFonts w:ascii="Lato" w:hAnsi="Lato"/>
          <w:sz w:val="20"/>
          <w:szCs w:val="20"/>
        </w:rPr>
      </w:pPr>
    </w:p>
    <w:p w14:paraId="41B4ED7C" w14:textId="60358575" w:rsidR="004C683E" w:rsidRDefault="004C683E" w:rsidP="1D4458CD">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PERCORSO</w:t>
      </w:r>
    </w:p>
    <w:p w14:paraId="4E01277D" w14:textId="793B2D47" w:rsidR="004C683E" w:rsidRDefault="2B1F11A4" w:rsidP="00A31A81">
      <w:pPr>
        <w:spacing w:after="0" w:line="240" w:lineRule="auto"/>
        <w:jc w:val="both"/>
        <w:rPr>
          <w:rFonts w:ascii="Lato" w:hAnsi="Lato"/>
          <w:sz w:val="20"/>
          <w:szCs w:val="20"/>
        </w:rPr>
      </w:pPr>
      <w:r w:rsidRPr="1D4458CD">
        <w:rPr>
          <w:rFonts w:ascii="Lato" w:hAnsi="Lato"/>
          <w:sz w:val="20"/>
          <w:szCs w:val="20"/>
        </w:rPr>
        <w:t>non</w:t>
      </w:r>
      <w:r w:rsidR="004C683E" w:rsidRPr="1D4458CD">
        <w:rPr>
          <w:rFonts w:ascii="Lato" w:hAnsi="Lato"/>
          <w:sz w:val="20"/>
          <w:szCs w:val="20"/>
        </w:rPr>
        <w:t xml:space="preserve"> omologato </w:t>
      </w:r>
    </w:p>
    <w:p w14:paraId="711DFFFB" w14:textId="07AF0271" w:rsidR="00475798" w:rsidRDefault="00475798" w:rsidP="6749E740">
      <w:pPr>
        <w:spacing w:after="0" w:line="240" w:lineRule="auto"/>
        <w:jc w:val="both"/>
        <w:rPr>
          <w:rFonts w:ascii="Lato" w:hAnsi="Lato"/>
          <w:sz w:val="20"/>
          <w:szCs w:val="20"/>
        </w:rPr>
      </w:pPr>
      <w:r w:rsidRPr="6749E740">
        <w:rPr>
          <w:rFonts w:ascii="Lato" w:hAnsi="Lato"/>
          <w:sz w:val="20"/>
          <w:szCs w:val="20"/>
        </w:rPr>
        <w:t xml:space="preserve">Facoltativo: </w:t>
      </w:r>
      <w:r w:rsidR="1A0EF6C1" w:rsidRPr="6749E740">
        <w:rPr>
          <w:rFonts w:ascii="Lato" w:hAnsi="Lato"/>
          <w:sz w:val="20"/>
          <w:szCs w:val="20"/>
        </w:rPr>
        <w:t>90% asfalto</w:t>
      </w:r>
      <w:r w:rsidR="430F8B6C" w:rsidRPr="6749E740">
        <w:rPr>
          <w:rFonts w:ascii="Lato" w:hAnsi="Lato"/>
          <w:sz w:val="20"/>
          <w:szCs w:val="20"/>
        </w:rPr>
        <w:t xml:space="preserve">, percorso da Km </w:t>
      </w:r>
      <w:r w:rsidR="18ABF7F1" w:rsidRPr="6749E740">
        <w:rPr>
          <w:rFonts w:ascii="Lato" w:hAnsi="Lato"/>
          <w:sz w:val="20"/>
          <w:szCs w:val="20"/>
        </w:rPr>
        <w:t>16 Km per la 10 Miglia e 8Km per la competitiva “corta”</w:t>
      </w:r>
      <w:r w:rsidR="430F8B6C" w:rsidRPr="6749E740">
        <w:rPr>
          <w:rFonts w:ascii="Lato" w:hAnsi="Lato"/>
          <w:sz w:val="20"/>
          <w:szCs w:val="20"/>
        </w:rPr>
        <w:t xml:space="preserve">; </w:t>
      </w:r>
      <w:r w:rsidR="28F74DCF" w:rsidRPr="6749E740">
        <w:rPr>
          <w:rFonts w:ascii="Lato" w:hAnsi="Lato"/>
          <w:sz w:val="20"/>
          <w:szCs w:val="20"/>
        </w:rPr>
        <w:t>giro unico per entrambe le gare</w:t>
      </w:r>
    </w:p>
    <w:p w14:paraId="160E4225" w14:textId="1C45E4C8" w:rsidR="1D4458CD" w:rsidRDefault="1D4458CD" w:rsidP="1D4458CD">
      <w:pPr>
        <w:spacing w:after="0" w:line="240" w:lineRule="auto"/>
        <w:jc w:val="both"/>
        <w:rPr>
          <w:rFonts w:ascii="Lato" w:hAnsi="Lato"/>
          <w:b/>
          <w:bCs/>
          <w:color w:val="FFFFFF" w:themeColor="background1"/>
          <w:sz w:val="20"/>
          <w:szCs w:val="20"/>
          <w:highlight w:val="darkBlue"/>
        </w:rPr>
      </w:pPr>
    </w:p>
    <w:p w14:paraId="3143B835" w14:textId="3A955AD1" w:rsidR="004C683E" w:rsidRPr="00A31A81" w:rsidRDefault="004C683E" w:rsidP="004C683E">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NORME DI PARTECIPAZIONE</w:t>
      </w:r>
    </w:p>
    <w:p w14:paraId="4E6659D7" w14:textId="45CE6092" w:rsidR="00316775" w:rsidRDefault="004C683E" w:rsidP="00A31A81">
      <w:pPr>
        <w:spacing w:after="0" w:line="240" w:lineRule="auto"/>
        <w:jc w:val="both"/>
        <w:rPr>
          <w:rFonts w:ascii="Lato" w:hAnsi="Lato"/>
          <w:sz w:val="20"/>
          <w:szCs w:val="20"/>
        </w:rPr>
      </w:pPr>
      <w:r>
        <w:rPr>
          <w:rFonts w:ascii="Lato" w:hAnsi="Lato"/>
          <w:sz w:val="20"/>
          <w:szCs w:val="20"/>
        </w:rPr>
        <w:t>Alla manifestazione posso partecipare:</w:t>
      </w:r>
    </w:p>
    <w:p w14:paraId="677A3C21" w14:textId="77777777" w:rsidR="004C683E" w:rsidRDefault="004C683E" w:rsidP="00A31A81">
      <w:pPr>
        <w:spacing w:after="0" w:line="240" w:lineRule="auto"/>
        <w:jc w:val="both"/>
        <w:rPr>
          <w:rFonts w:ascii="Lato" w:hAnsi="Lato"/>
          <w:sz w:val="20"/>
          <w:szCs w:val="20"/>
        </w:rPr>
      </w:pPr>
    </w:p>
    <w:p w14:paraId="008FE9B7" w14:textId="68E57AA5" w:rsidR="004C683E" w:rsidRDefault="004C683E" w:rsidP="004C683E">
      <w:pPr>
        <w:pStyle w:val="Paragrafoelenco"/>
        <w:spacing w:after="0" w:line="240" w:lineRule="auto"/>
        <w:ind w:left="567"/>
        <w:jc w:val="both"/>
        <w:rPr>
          <w:rFonts w:ascii="Lato" w:hAnsi="Lato"/>
          <w:sz w:val="20"/>
          <w:szCs w:val="20"/>
        </w:rPr>
      </w:pPr>
      <w:r w:rsidRPr="1D4458CD">
        <w:rPr>
          <w:rFonts w:ascii="Lato" w:hAnsi="Lato"/>
          <w:sz w:val="20"/>
          <w:szCs w:val="20"/>
        </w:rPr>
        <w:t xml:space="preserve">Atleti/e italiani e stranieri tesserati/e per Società regolarmente affiliate alla FIDAL per l’anno </w:t>
      </w:r>
      <w:r w:rsidR="0C058F09" w:rsidRPr="1D4458CD">
        <w:rPr>
          <w:rFonts w:ascii="Lato" w:hAnsi="Lato"/>
          <w:sz w:val="20"/>
          <w:szCs w:val="20"/>
        </w:rPr>
        <w:t>2025</w:t>
      </w:r>
      <w:r w:rsidRPr="1D4458CD">
        <w:rPr>
          <w:rFonts w:ascii="Lato" w:hAnsi="Lato"/>
          <w:sz w:val="20"/>
          <w:szCs w:val="20"/>
        </w:rPr>
        <w:t xml:space="preserve"> ed appartenenti alle categorie</w:t>
      </w:r>
      <w:r w:rsidR="00742249" w:rsidRPr="1D4458CD">
        <w:rPr>
          <w:rFonts w:ascii="Lato" w:hAnsi="Lato"/>
          <w:sz w:val="20"/>
          <w:szCs w:val="20"/>
        </w:rPr>
        <w:t xml:space="preserve"> di seguito specificate.</w:t>
      </w:r>
    </w:p>
    <w:p w14:paraId="4D58D990" w14:textId="77777777" w:rsidR="004C683E" w:rsidRDefault="004C683E" w:rsidP="004C683E">
      <w:pPr>
        <w:pStyle w:val="Paragrafoelenco"/>
        <w:spacing w:after="0" w:line="240" w:lineRule="auto"/>
        <w:ind w:left="567"/>
        <w:jc w:val="both"/>
        <w:rPr>
          <w:rFonts w:ascii="Lato" w:hAnsi="Lato"/>
          <w:sz w:val="20"/>
          <w:szCs w:val="20"/>
        </w:rPr>
      </w:pPr>
    </w:p>
    <w:p w14:paraId="0DFC76B7" w14:textId="6A531241" w:rsidR="004C683E" w:rsidRDefault="00742249" w:rsidP="1D4458CD">
      <w:pPr>
        <w:pStyle w:val="Paragrafoelenco"/>
        <w:spacing w:after="0" w:line="240" w:lineRule="auto"/>
        <w:ind w:left="567"/>
        <w:jc w:val="both"/>
        <w:rPr>
          <w:rFonts w:ascii="Lato" w:hAnsi="Lato"/>
          <w:sz w:val="20"/>
          <w:szCs w:val="20"/>
          <w:lang w:val="pt-PT"/>
        </w:rPr>
      </w:pPr>
      <w:r w:rsidRPr="1D4458CD">
        <w:rPr>
          <w:rFonts w:ascii="Lato" w:hAnsi="Lato"/>
          <w:sz w:val="20"/>
          <w:szCs w:val="20"/>
        </w:rPr>
        <w:t>Per gare Regionali</w:t>
      </w:r>
      <w:r w:rsidR="00A1279D" w:rsidRPr="1D4458CD">
        <w:rPr>
          <w:rFonts w:ascii="Lato" w:hAnsi="Lato"/>
          <w:sz w:val="20"/>
          <w:szCs w:val="20"/>
        </w:rPr>
        <w:t>/Provinciali</w:t>
      </w:r>
      <w:r w:rsidRPr="1D4458CD">
        <w:rPr>
          <w:rFonts w:ascii="Lato" w:hAnsi="Lato"/>
          <w:sz w:val="20"/>
          <w:szCs w:val="20"/>
        </w:rPr>
        <w:t xml:space="preserve"> giovanili possono partecipare le seguenti categori</w:t>
      </w:r>
      <w:r w:rsidR="371A273D" w:rsidRPr="1D4458CD">
        <w:rPr>
          <w:rFonts w:ascii="Lato" w:hAnsi="Lato"/>
          <w:sz w:val="20"/>
          <w:szCs w:val="20"/>
        </w:rPr>
        <w:t>e</w:t>
      </w:r>
      <w:r w:rsidR="461ECA88" w:rsidRPr="1D4458CD">
        <w:rPr>
          <w:rFonts w:ascii="Lato" w:hAnsi="Lato"/>
          <w:sz w:val="20"/>
          <w:szCs w:val="20"/>
          <w:lang w:val="pt-PT"/>
        </w:rPr>
        <w:t xml:space="preserve"> </w:t>
      </w:r>
    </w:p>
    <w:p w14:paraId="73A12557" w14:textId="06C3910F" w:rsidR="004C683E" w:rsidRDefault="004C683E" w:rsidP="1D4458CD">
      <w:pPr>
        <w:spacing w:after="0" w:line="240" w:lineRule="auto"/>
        <w:ind w:left="567"/>
        <w:jc w:val="both"/>
        <w:rPr>
          <w:rFonts w:ascii="Lato" w:hAnsi="Lato"/>
          <w:sz w:val="20"/>
          <w:szCs w:val="20"/>
          <w:lang w:val="pt-PT"/>
        </w:rPr>
      </w:pPr>
    </w:p>
    <w:p w14:paraId="5C76E985" w14:textId="600CFA12" w:rsidR="00742249" w:rsidRPr="00742249" w:rsidRDefault="00742249" w:rsidP="00742249">
      <w:pPr>
        <w:pStyle w:val="Paragrafoelenco"/>
        <w:numPr>
          <w:ilvl w:val="0"/>
          <w:numId w:val="4"/>
        </w:numPr>
        <w:spacing w:after="0" w:line="240" w:lineRule="auto"/>
        <w:ind w:left="1134" w:hanging="567"/>
        <w:jc w:val="both"/>
        <w:rPr>
          <w:rFonts w:ascii="Lato" w:hAnsi="Lato"/>
          <w:sz w:val="20"/>
          <w:szCs w:val="20"/>
        </w:rPr>
      </w:pPr>
      <w:r w:rsidRPr="00742249">
        <w:rPr>
          <w:rFonts w:ascii="Lato" w:hAnsi="Lato"/>
          <w:sz w:val="20"/>
          <w:szCs w:val="20"/>
        </w:rPr>
        <w:t>ALLIEVI e ALLIEVE</w:t>
      </w:r>
    </w:p>
    <w:p w14:paraId="00A42ADE" w14:textId="117C7BF3" w:rsidR="00742249" w:rsidRPr="00742249" w:rsidRDefault="00742249" w:rsidP="00742249">
      <w:pPr>
        <w:pStyle w:val="Paragrafoelenco"/>
        <w:numPr>
          <w:ilvl w:val="0"/>
          <w:numId w:val="4"/>
        </w:numPr>
        <w:spacing w:after="0" w:line="240" w:lineRule="auto"/>
        <w:ind w:left="1134" w:hanging="567"/>
        <w:jc w:val="both"/>
        <w:rPr>
          <w:rFonts w:ascii="Lato" w:hAnsi="Lato"/>
          <w:sz w:val="20"/>
          <w:szCs w:val="20"/>
        </w:rPr>
      </w:pPr>
      <w:r w:rsidRPr="00742249">
        <w:rPr>
          <w:rFonts w:ascii="Lato" w:hAnsi="Lato"/>
          <w:sz w:val="20"/>
          <w:szCs w:val="20"/>
        </w:rPr>
        <w:t xml:space="preserve">JUNIORES DONNE </w:t>
      </w:r>
      <w:r w:rsidR="00D47FF1">
        <w:rPr>
          <w:rFonts w:ascii="Lato" w:hAnsi="Lato"/>
          <w:sz w:val="20"/>
          <w:szCs w:val="20"/>
        </w:rPr>
        <w:t>e</w:t>
      </w:r>
      <w:r w:rsidRPr="00742249">
        <w:rPr>
          <w:rFonts w:ascii="Lato" w:hAnsi="Lato"/>
          <w:sz w:val="20"/>
          <w:szCs w:val="20"/>
        </w:rPr>
        <w:t xml:space="preserve"> UOMINI</w:t>
      </w:r>
    </w:p>
    <w:p w14:paraId="4B98310F" w14:textId="53149ECC" w:rsidR="00742249" w:rsidRPr="00742249" w:rsidRDefault="00742249" w:rsidP="00742249">
      <w:pPr>
        <w:pStyle w:val="Paragrafoelenco"/>
        <w:numPr>
          <w:ilvl w:val="0"/>
          <w:numId w:val="4"/>
        </w:numPr>
        <w:spacing w:after="0" w:line="240" w:lineRule="auto"/>
        <w:ind w:left="1134" w:hanging="567"/>
        <w:jc w:val="both"/>
        <w:rPr>
          <w:rFonts w:ascii="Lato" w:hAnsi="Lato"/>
          <w:sz w:val="20"/>
          <w:szCs w:val="20"/>
        </w:rPr>
      </w:pPr>
      <w:r w:rsidRPr="00742249">
        <w:rPr>
          <w:rFonts w:ascii="Lato" w:hAnsi="Lato"/>
          <w:sz w:val="20"/>
          <w:szCs w:val="20"/>
        </w:rPr>
        <w:t>PROMESSE DONNE e UOMINI</w:t>
      </w:r>
    </w:p>
    <w:p w14:paraId="0A0271A3" w14:textId="3761E90F" w:rsidR="00742249" w:rsidRPr="00742249" w:rsidRDefault="00742249" w:rsidP="00742249">
      <w:pPr>
        <w:pStyle w:val="Paragrafoelenco"/>
        <w:numPr>
          <w:ilvl w:val="0"/>
          <w:numId w:val="4"/>
        </w:numPr>
        <w:spacing w:after="0" w:line="240" w:lineRule="auto"/>
        <w:ind w:left="1134" w:hanging="567"/>
        <w:jc w:val="both"/>
        <w:rPr>
          <w:rFonts w:ascii="Lato" w:hAnsi="Lato"/>
          <w:sz w:val="20"/>
          <w:szCs w:val="20"/>
          <w:lang w:val="pt-PT"/>
        </w:rPr>
      </w:pPr>
      <w:r w:rsidRPr="6749E740">
        <w:rPr>
          <w:rFonts w:ascii="Lato" w:hAnsi="Lato"/>
          <w:sz w:val="20"/>
          <w:szCs w:val="20"/>
          <w:lang w:val="pt-PT"/>
        </w:rPr>
        <w:t>SENIOR</w:t>
      </w:r>
      <w:r w:rsidR="00E66C16" w:rsidRPr="6749E740">
        <w:rPr>
          <w:rFonts w:ascii="Lato" w:hAnsi="Lato"/>
          <w:sz w:val="20"/>
          <w:szCs w:val="20"/>
          <w:lang w:val="pt-PT"/>
        </w:rPr>
        <w:t>ES</w:t>
      </w:r>
      <w:r w:rsidRPr="6749E740">
        <w:rPr>
          <w:rFonts w:ascii="Lato" w:hAnsi="Lato"/>
          <w:sz w:val="20"/>
          <w:szCs w:val="20"/>
          <w:lang w:val="pt-PT"/>
        </w:rPr>
        <w:t xml:space="preserve"> (da SF-SM </w:t>
      </w:r>
      <w:r w:rsidR="6B7A7087" w:rsidRPr="6749E740">
        <w:rPr>
          <w:rFonts w:ascii="Lato" w:hAnsi="Lato"/>
          <w:sz w:val="20"/>
          <w:szCs w:val="20"/>
          <w:lang w:val="pt-PT"/>
        </w:rPr>
        <w:t xml:space="preserve">23 </w:t>
      </w:r>
      <w:r w:rsidRPr="6749E740">
        <w:rPr>
          <w:rFonts w:ascii="Lato" w:hAnsi="Lato"/>
          <w:sz w:val="20"/>
          <w:szCs w:val="20"/>
          <w:lang w:val="pt-PT"/>
        </w:rPr>
        <w:t xml:space="preserve">a SF95-SM95 </w:t>
      </w:r>
      <w:r w:rsidR="3DBDF62B" w:rsidRPr="6749E740">
        <w:rPr>
          <w:rFonts w:ascii="Lato" w:hAnsi="Lato"/>
          <w:sz w:val="20"/>
          <w:szCs w:val="20"/>
          <w:lang w:val="pt-PT"/>
        </w:rPr>
        <w:t>(</w:t>
      </w:r>
      <w:r w:rsidRPr="6749E740">
        <w:rPr>
          <w:rFonts w:ascii="Lato" w:hAnsi="Lato"/>
          <w:sz w:val="20"/>
          <w:szCs w:val="20"/>
          <w:lang w:val="pt-PT"/>
        </w:rPr>
        <w:t>e oltre)</w:t>
      </w:r>
    </w:p>
    <w:p w14:paraId="05980F2A" w14:textId="34FA6C05" w:rsidR="6749E740" w:rsidRDefault="6749E740" w:rsidP="6749E740">
      <w:pPr>
        <w:spacing w:after="0" w:line="240" w:lineRule="auto"/>
        <w:jc w:val="both"/>
        <w:rPr>
          <w:rFonts w:ascii="Lato" w:hAnsi="Lato"/>
          <w:sz w:val="20"/>
          <w:szCs w:val="20"/>
          <w:lang w:val="pt-PT"/>
        </w:rPr>
      </w:pPr>
    </w:p>
    <w:p w14:paraId="0BCB16C5" w14:textId="1819D122" w:rsidR="7EFEE98B" w:rsidRDefault="7EFEE98B" w:rsidP="6749E740">
      <w:pPr>
        <w:spacing w:after="0" w:line="240" w:lineRule="auto"/>
        <w:jc w:val="both"/>
        <w:rPr>
          <w:rFonts w:ascii="Lato" w:hAnsi="Lato"/>
          <w:sz w:val="20"/>
          <w:szCs w:val="20"/>
          <w:lang w:val="pt-PT"/>
        </w:rPr>
      </w:pPr>
      <w:r w:rsidRPr="6749E740">
        <w:rPr>
          <w:rFonts w:ascii="Lato" w:hAnsi="Lato"/>
          <w:sz w:val="20"/>
          <w:szCs w:val="20"/>
          <w:lang w:val="pt-PT"/>
        </w:rPr>
        <w:t>Allievi Juniores e Promesse faranno categoria unica</w:t>
      </w:r>
    </w:p>
    <w:p w14:paraId="449FF28E" w14:textId="77777777" w:rsidR="00742249" w:rsidRPr="00742249" w:rsidRDefault="00742249" w:rsidP="00742249">
      <w:pPr>
        <w:spacing w:after="0" w:line="240" w:lineRule="auto"/>
        <w:ind w:left="567"/>
        <w:jc w:val="both"/>
        <w:rPr>
          <w:rFonts w:ascii="Lato" w:hAnsi="Lato"/>
          <w:sz w:val="20"/>
          <w:szCs w:val="20"/>
          <w:lang w:val="pt-PT"/>
        </w:rPr>
      </w:pPr>
    </w:p>
    <w:p w14:paraId="7B48EF47" w14:textId="6A5A50DD" w:rsidR="1D4458CD" w:rsidRDefault="1D4458CD" w:rsidP="1D4458CD">
      <w:pPr>
        <w:spacing w:after="0" w:line="240" w:lineRule="auto"/>
        <w:ind w:left="567"/>
        <w:jc w:val="both"/>
        <w:rPr>
          <w:rFonts w:ascii="Lato" w:hAnsi="Lato"/>
          <w:sz w:val="20"/>
          <w:szCs w:val="20"/>
          <w:lang w:val="pt-PT"/>
        </w:rPr>
      </w:pPr>
    </w:p>
    <w:p w14:paraId="3D3838A1" w14:textId="77777777" w:rsidR="004C683E" w:rsidRPr="00E66C16" w:rsidRDefault="004C683E" w:rsidP="004C683E">
      <w:pPr>
        <w:pStyle w:val="Paragrafoelenco"/>
        <w:spacing w:after="0" w:line="240" w:lineRule="auto"/>
        <w:ind w:left="567"/>
        <w:jc w:val="both"/>
        <w:rPr>
          <w:rFonts w:ascii="Lato" w:hAnsi="Lato"/>
          <w:sz w:val="20"/>
          <w:szCs w:val="20"/>
        </w:rPr>
      </w:pPr>
    </w:p>
    <w:p w14:paraId="6CC076F9" w14:textId="77777777" w:rsidR="00C40007" w:rsidRDefault="00C40007" w:rsidP="00BF54A6">
      <w:pPr>
        <w:pStyle w:val="Paragrafoelenco"/>
        <w:spacing w:after="0" w:line="240" w:lineRule="auto"/>
        <w:ind w:left="567"/>
        <w:jc w:val="both"/>
        <w:rPr>
          <w:rFonts w:ascii="Lato" w:hAnsi="Lato"/>
          <w:sz w:val="20"/>
          <w:szCs w:val="20"/>
        </w:rPr>
      </w:pPr>
    </w:p>
    <w:p w14:paraId="3ADB6269" w14:textId="7AD0FB4E" w:rsidR="00C40007" w:rsidRPr="00C40007" w:rsidRDefault="00C40007" w:rsidP="00C40007">
      <w:pPr>
        <w:pStyle w:val="Paragrafoelenco"/>
        <w:widowControl w:val="0"/>
        <w:numPr>
          <w:ilvl w:val="0"/>
          <w:numId w:val="2"/>
        </w:numPr>
        <w:spacing w:after="0" w:line="240" w:lineRule="auto"/>
        <w:ind w:left="567" w:hanging="567"/>
        <w:jc w:val="both"/>
        <w:rPr>
          <w:rFonts w:ascii="Lato" w:hAnsi="Lato"/>
          <w:sz w:val="20"/>
          <w:szCs w:val="20"/>
        </w:rPr>
      </w:pPr>
      <w:r w:rsidRPr="6749E740">
        <w:rPr>
          <w:rFonts w:ascii="Lato" w:hAnsi="Lato"/>
          <w:sz w:val="20"/>
          <w:szCs w:val="20"/>
        </w:rPr>
        <w:t>Possessori di RUNCARD</w:t>
      </w:r>
      <w:r w:rsidR="059EF53B" w:rsidRPr="6749E740">
        <w:rPr>
          <w:rFonts w:ascii="Lato" w:hAnsi="Lato"/>
          <w:sz w:val="20"/>
          <w:szCs w:val="20"/>
        </w:rPr>
        <w:t>,</w:t>
      </w:r>
      <w:r w:rsidRPr="6749E740">
        <w:rPr>
          <w:rFonts w:ascii="Lato" w:hAnsi="Lato"/>
          <w:sz w:val="20"/>
          <w:szCs w:val="20"/>
        </w:rPr>
        <w:t xml:space="preserve"> </w:t>
      </w:r>
      <w:r w:rsidR="009045F2" w:rsidRPr="6749E740">
        <w:rPr>
          <w:rFonts w:ascii="Lato" w:hAnsi="Lato"/>
          <w:sz w:val="20"/>
          <w:szCs w:val="20"/>
        </w:rPr>
        <w:t xml:space="preserve">cittadini </w:t>
      </w:r>
      <w:proofErr w:type="gramStart"/>
      <w:r w:rsidRPr="6749E740">
        <w:rPr>
          <w:rFonts w:ascii="Lato" w:hAnsi="Lato"/>
          <w:sz w:val="20"/>
          <w:szCs w:val="20"/>
        </w:rPr>
        <w:t>Italiani</w:t>
      </w:r>
      <w:proofErr w:type="gramEnd"/>
      <w:r w:rsidRPr="6749E740">
        <w:rPr>
          <w:rFonts w:ascii="Lato" w:hAnsi="Lato"/>
          <w:sz w:val="20"/>
          <w:szCs w:val="20"/>
        </w:rPr>
        <w:t xml:space="preserve"> e stranieri residenti in Italia e all’estero. Possono partecipare cittadini Italiani e stranieri di età dai </w:t>
      </w:r>
      <w:r w:rsidR="14A3AE83" w:rsidRPr="6749E740">
        <w:rPr>
          <w:rFonts w:ascii="Lato" w:hAnsi="Lato"/>
          <w:sz w:val="20"/>
          <w:szCs w:val="20"/>
        </w:rPr>
        <w:t>18</w:t>
      </w:r>
      <w:r w:rsidRPr="6749E740">
        <w:rPr>
          <w:rFonts w:ascii="Lato" w:hAnsi="Lato"/>
          <w:sz w:val="20"/>
          <w:szCs w:val="20"/>
        </w:rPr>
        <w:t xml:space="preserve"> </w:t>
      </w:r>
      <w:proofErr w:type="gramStart"/>
      <w:r w:rsidRPr="6749E740">
        <w:rPr>
          <w:rFonts w:ascii="Lato" w:hAnsi="Lato"/>
          <w:sz w:val="20"/>
          <w:szCs w:val="20"/>
        </w:rPr>
        <w:t>anni  in</w:t>
      </w:r>
      <w:proofErr w:type="gramEnd"/>
      <w:r w:rsidRPr="6749E740">
        <w:rPr>
          <w:rFonts w:ascii="Lato" w:hAnsi="Lato"/>
          <w:sz w:val="20"/>
          <w:szCs w:val="20"/>
        </w:rPr>
        <w:t xml:space="preserve"> poi, non tesserati per una società affiliata alla FIDAL né per una Società straniera di Atletica leggera affiliata alla WA, né per una società affiliata (disciplina atletica leggera) ad un Ente di Promozione Sportiva convenzionata con la FIDAL in possesso di RUNCARD in corso di validità (data non scaduta) rilasciata direttamente dalla FIDAL (info@runcard.com). </w:t>
      </w:r>
    </w:p>
    <w:p w14:paraId="1313B436" w14:textId="77777777" w:rsidR="009045F2" w:rsidRDefault="00C40007" w:rsidP="00C40007">
      <w:pPr>
        <w:spacing w:after="0" w:line="240" w:lineRule="auto"/>
        <w:ind w:left="567"/>
        <w:jc w:val="both"/>
        <w:rPr>
          <w:rFonts w:ascii="Lato" w:hAnsi="Lato"/>
          <w:sz w:val="20"/>
          <w:szCs w:val="20"/>
        </w:rPr>
      </w:pPr>
      <w:r w:rsidRPr="00C40007">
        <w:rPr>
          <w:rFonts w:ascii="Lato" w:hAnsi="Lato"/>
          <w:sz w:val="20"/>
          <w:szCs w:val="20"/>
        </w:rPr>
        <w:t>La tessera RUNCARD è rinnovabile. Sulla tessera RUNCARD è riportata la scadenza della stessa. Se il giorno della manifestazione, durante il controllo della tessera viene rilevato che la stessa è scaduta, l’atleta NON può partecipare, salvo presentazione di ricevuta dell’avvenuto rinnovo ON-LINE.</w:t>
      </w:r>
    </w:p>
    <w:p w14:paraId="0D5B26B2" w14:textId="79EB8D4E" w:rsidR="00C40007" w:rsidRPr="00C40007" w:rsidRDefault="00C40007" w:rsidP="00C40007">
      <w:pPr>
        <w:spacing w:after="0" w:line="240" w:lineRule="auto"/>
        <w:ind w:left="567"/>
        <w:jc w:val="both"/>
        <w:rPr>
          <w:rFonts w:ascii="Lato" w:hAnsi="Lato"/>
          <w:sz w:val="20"/>
          <w:szCs w:val="20"/>
        </w:rPr>
      </w:pPr>
      <w:r w:rsidRPr="00C40007">
        <w:rPr>
          <w:rFonts w:ascii="Lato" w:hAnsi="Lato"/>
          <w:sz w:val="20"/>
          <w:szCs w:val="20"/>
        </w:rPr>
        <w:t>La loro partecipazione è comunque subordinata alla presentazione</w:t>
      </w:r>
      <w:r>
        <w:rPr>
          <w:rFonts w:ascii="Lato" w:hAnsi="Lato"/>
          <w:sz w:val="20"/>
          <w:szCs w:val="20"/>
        </w:rPr>
        <w:t xml:space="preserve">, anche digitalmente, </w:t>
      </w:r>
      <w:r w:rsidRPr="00C40007">
        <w:rPr>
          <w:rFonts w:ascii="Lato" w:hAnsi="Lato"/>
          <w:sz w:val="20"/>
          <w:szCs w:val="20"/>
        </w:rPr>
        <w:t xml:space="preserve">di un certificato medico di idoneità agonistica per Atletica leggera valido in Italia. Possono inoltre presentare un certificato medico emesso nel proprio paese, ma conforme agli esami diagnostici previsti dalla normativa italiana per poter svolgere attività agonistica, che andrà esibito in originale, lasciandone copia, agli organizzatori. Conformemente ai dettami di legge vigenti (D.M.18/02/1982) coloro che praticano attività sportiva </w:t>
      </w:r>
      <w:r w:rsidRPr="00C40007">
        <w:rPr>
          <w:rFonts w:ascii="Lato" w:hAnsi="Lato"/>
          <w:sz w:val="20"/>
          <w:szCs w:val="20"/>
        </w:rPr>
        <w:lastRenderedPageBreak/>
        <w:t>agonistica devono sottoporsi preventivamente e periodicamente al controllo dell’identità specifica allo sport. La normativa italiana richiede che i soggetti interessati devono sottoporsi ai seguenti accertamenti sanitari:</w:t>
      </w:r>
    </w:p>
    <w:p w14:paraId="7CE83840" w14:textId="51D8C727" w:rsidR="00C40007" w:rsidRPr="00C40007" w:rsidRDefault="00C40007" w:rsidP="00C40007">
      <w:pPr>
        <w:pStyle w:val="Paragrafoelenco"/>
        <w:numPr>
          <w:ilvl w:val="0"/>
          <w:numId w:val="7"/>
        </w:numPr>
        <w:spacing w:after="0" w:line="240" w:lineRule="auto"/>
        <w:ind w:left="1134" w:hanging="567"/>
        <w:jc w:val="both"/>
        <w:rPr>
          <w:rFonts w:ascii="Lato" w:hAnsi="Lato"/>
          <w:sz w:val="20"/>
          <w:szCs w:val="20"/>
        </w:rPr>
      </w:pPr>
      <w:r w:rsidRPr="00C40007">
        <w:rPr>
          <w:rFonts w:ascii="Lato" w:hAnsi="Lato"/>
          <w:sz w:val="20"/>
          <w:szCs w:val="20"/>
        </w:rPr>
        <w:t>visita medica</w:t>
      </w:r>
    </w:p>
    <w:p w14:paraId="73C2FB4A" w14:textId="045CF4B2" w:rsidR="00C40007" w:rsidRPr="00C40007" w:rsidRDefault="00C40007" w:rsidP="00C40007">
      <w:pPr>
        <w:pStyle w:val="Paragrafoelenco"/>
        <w:numPr>
          <w:ilvl w:val="0"/>
          <w:numId w:val="7"/>
        </w:numPr>
        <w:spacing w:after="0" w:line="240" w:lineRule="auto"/>
        <w:ind w:left="1134" w:hanging="567"/>
        <w:jc w:val="both"/>
        <w:rPr>
          <w:rFonts w:ascii="Lato" w:hAnsi="Lato"/>
          <w:sz w:val="20"/>
          <w:szCs w:val="20"/>
        </w:rPr>
      </w:pPr>
      <w:r w:rsidRPr="00C40007">
        <w:rPr>
          <w:rFonts w:ascii="Lato" w:hAnsi="Lato"/>
          <w:sz w:val="20"/>
          <w:szCs w:val="20"/>
        </w:rPr>
        <w:t>esame completo delle urine</w:t>
      </w:r>
    </w:p>
    <w:p w14:paraId="1A2F3275" w14:textId="7D23F5C0" w:rsidR="00C40007" w:rsidRPr="00C40007" w:rsidRDefault="00C40007" w:rsidP="00C40007">
      <w:pPr>
        <w:pStyle w:val="Paragrafoelenco"/>
        <w:numPr>
          <w:ilvl w:val="0"/>
          <w:numId w:val="7"/>
        </w:numPr>
        <w:spacing w:after="0" w:line="240" w:lineRule="auto"/>
        <w:ind w:left="1134" w:hanging="567"/>
        <w:jc w:val="both"/>
        <w:rPr>
          <w:rFonts w:ascii="Lato" w:hAnsi="Lato"/>
          <w:sz w:val="20"/>
          <w:szCs w:val="20"/>
        </w:rPr>
      </w:pPr>
      <w:r w:rsidRPr="00C40007">
        <w:rPr>
          <w:rFonts w:ascii="Lato" w:hAnsi="Lato"/>
          <w:sz w:val="20"/>
          <w:szCs w:val="20"/>
        </w:rPr>
        <w:t>elettrocardiogramma a riposo e dopo sforzo</w:t>
      </w:r>
    </w:p>
    <w:p w14:paraId="1FAF6DA0" w14:textId="6797C394" w:rsidR="00C40007" w:rsidRPr="00C40007" w:rsidRDefault="00C40007" w:rsidP="00C40007">
      <w:pPr>
        <w:pStyle w:val="Paragrafoelenco"/>
        <w:numPr>
          <w:ilvl w:val="0"/>
          <w:numId w:val="7"/>
        </w:numPr>
        <w:spacing w:after="0" w:line="240" w:lineRule="auto"/>
        <w:ind w:left="1134" w:hanging="567"/>
        <w:jc w:val="both"/>
        <w:rPr>
          <w:rFonts w:ascii="Lato" w:hAnsi="Lato"/>
          <w:sz w:val="20"/>
          <w:szCs w:val="20"/>
        </w:rPr>
      </w:pPr>
      <w:r w:rsidRPr="00C40007">
        <w:rPr>
          <w:rFonts w:ascii="Lato" w:hAnsi="Lato"/>
          <w:sz w:val="20"/>
          <w:szCs w:val="20"/>
        </w:rPr>
        <w:t>spirografia</w:t>
      </w:r>
    </w:p>
    <w:p w14:paraId="280D52AA" w14:textId="77777777" w:rsidR="00C40007" w:rsidRPr="00C40007" w:rsidRDefault="00C40007" w:rsidP="00C40007">
      <w:pPr>
        <w:spacing w:after="0" w:line="240" w:lineRule="auto"/>
        <w:ind w:left="567"/>
        <w:jc w:val="both"/>
        <w:rPr>
          <w:rFonts w:ascii="Lato" w:hAnsi="Lato"/>
          <w:sz w:val="20"/>
          <w:szCs w:val="20"/>
        </w:rPr>
      </w:pPr>
      <w:r w:rsidRPr="00C40007">
        <w:rPr>
          <w:rFonts w:ascii="Lato" w:hAnsi="Lato"/>
          <w:sz w:val="20"/>
          <w:szCs w:val="20"/>
        </w:rPr>
        <w:t>Tutte le dichiarazioni e i referti degli esami devono essere autentici o conformi agli originali.</w:t>
      </w:r>
    </w:p>
    <w:p w14:paraId="22291ECC" w14:textId="3A35F3A4" w:rsidR="00C40007" w:rsidRPr="00C40007" w:rsidRDefault="00C40007" w:rsidP="00C40007">
      <w:pPr>
        <w:spacing w:after="0" w:line="240" w:lineRule="auto"/>
        <w:ind w:left="567"/>
        <w:jc w:val="both"/>
        <w:rPr>
          <w:rFonts w:ascii="Lato" w:hAnsi="Lato"/>
          <w:sz w:val="20"/>
          <w:szCs w:val="20"/>
        </w:rPr>
      </w:pPr>
      <w:r w:rsidRPr="00C40007">
        <w:rPr>
          <w:rFonts w:ascii="Lato" w:hAnsi="Lato"/>
          <w:sz w:val="20"/>
          <w:szCs w:val="20"/>
        </w:rPr>
        <w:t>Copia del certificato medico andrà conservata agli atti della società organizzatrice</w:t>
      </w:r>
      <w:r>
        <w:rPr>
          <w:rFonts w:ascii="Lato" w:hAnsi="Lato"/>
          <w:sz w:val="20"/>
          <w:szCs w:val="20"/>
        </w:rPr>
        <w:t>, anche in via telematica,</w:t>
      </w:r>
      <w:r w:rsidRPr="00C40007">
        <w:rPr>
          <w:rFonts w:ascii="Lato" w:hAnsi="Lato"/>
          <w:sz w:val="20"/>
          <w:szCs w:val="20"/>
        </w:rPr>
        <w:t xml:space="preserve"> di ciascuna manifestazione alla quale l’atleta in possesso di RUNCARD partecipa. </w:t>
      </w:r>
    </w:p>
    <w:p w14:paraId="7CD66E01" w14:textId="1E8F4630" w:rsidR="00C40007" w:rsidRPr="00C40007" w:rsidRDefault="00C40007" w:rsidP="00C40007">
      <w:pPr>
        <w:pStyle w:val="Paragrafoelenco"/>
        <w:widowControl w:val="0"/>
        <w:spacing w:after="0" w:line="240" w:lineRule="auto"/>
        <w:ind w:left="567"/>
        <w:jc w:val="both"/>
        <w:rPr>
          <w:rFonts w:ascii="Lato" w:hAnsi="Lato"/>
          <w:sz w:val="20"/>
          <w:szCs w:val="20"/>
        </w:rPr>
      </w:pPr>
      <w:r w:rsidRPr="00C40007">
        <w:rPr>
          <w:rFonts w:ascii="Lato" w:hAnsi="Lato"/>
          <w:sz w:val="20"/>
          <w:szCs w:val="20"/>
        </w:rPr>
        <w:t>Questi/e atleti/e verranno inseriti regolarmente nella classifica della gara, ma non potranno godere di rimborsi, bonus e accedere al montepremi in denaro e/o generici buoni valore.</w:t>
      </w:r>
    </w:p>
    <w:p w14:paraId="5F66962F" w14:textId="77777777" w:rsidR="00C40007" w:rsidRPr="00C40007" w:rsidRDefault="00C40007" w:rsidP="00BF54A6">
      <w:pPr>
        <w:pStyle w:val="Paragrafoelenco"/>
        <w:spacing w:after="0" w:line="240" w:lineRule="auto"/>
        <w:ind w:left="567"/>
        <w:jc w:val="both"/>
        <w:rPr>
          <w:rFonts w:ascii="Lato" w:hAnsi="Lato"/>
          <w:sz w:val="20"/>
          <w:szCs w:val="20"/>
        </w:rPr>
      </w:pPr>
    </w:p>
    <w:p w14:paraId="4FA03595" w14:textId="6302A508" w:rsidR="009045F2" w:rsidRPr="00F7422E" w:rsidRDefault="009045F2" w:rsidP="009045F2">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NON POSSONO PARTECIPARE</w:t>
      </w:r>
    </w:p>
    <w:p w14:paraId="34C95389" w14:textId="77777777" w:rsidR="009045F2" w:rsidRPr="009045F2" w:rsidRDefault="009045F2" w:rsidP="009045F2">
      <w:pPr>
        <w:pStyle w:val="Paragrafoelenco"/>
        <w:numPr>
          <w:ilvl w:val="0"/>
          <w:numId w:val="8"/>
        </w:numPr>
        <w:spacing w:after="0" w:line="240" w:lineRule="auto"/>
        <w:ind w:left="567" w:hanging="567"/>
        <w:jc w:val="both"/>
        <w:rPr>
          <w:rFonts w:ascii="Lato" w:hAnsi="Lato"/>
          <w:bCs/>
          <w:sz w:val="20"/>
          <w:szCs w:val="20"/>
        </w:rPr>
      </w:pPr>
      <w:r w:rsidRPr="009045F2">
        <w:rPr>
          <w:rFonts w:ascii="Lato" w:hAnsi="Lato"/>
          <w:bCs/>
          <w:sz w:val="20"/>
          <w:szCs w:val="20"/>
        </w:rPr>
        <w:t>Atleti/e tesserati/e per altre federazioni (es. triathlon).</w:t>
      </w:r>
    </w:p>
    <w:p w14:paraId="2A968996" w14:textId="77777777" w:rsidR="009045F2" w:rsidRPr="009045F2" w:rsidRDefault="009045F2" w:rsidP="009045F2">
      <w:pPr>
        <w:pStyle w:val="Paragrafoelenco"/>
        <w:numPr>
          <w:ilvl w:val="0"/>
          <w:numId w:val="8"/>
        </w:numPr>
        <w:spacing w:after="0" w:line="240" w:lineRule="auto"/>
        <w:ind w:left="567" w:hanging="567"/>
        <w:jc w:val="both"/>
        <w:rPr>
          <w:rFonts w:ascii="Lato" w:hAnsi="Lato"/>
          <w:bCs/>
          <w:sz w:val="20"/>
          <w:szCs w:val="20"/>
        </w:rPr>
      </w:pPr>
      <w:r w:rsidRPr="009045F2">
        <w:rPr>
          <w:rFonts w:ascii="Lato" w:hAnsi="Lato"/>
          <w:bCs/>
          <w:sz w:val="20"/>
          <w:szCs w:val="20"/>
        </w:rPr>
        <w:t>Atlete/i tesserate/i per società di Enti di Promozione Sportiva riconosciuti dal CONI ma non convenzionati con la FIDAL, che non abbiano sottoscritto al RUNCARD-EPS.</w:t>
      </w:r>
    </w:p>
    <w:p w14:paraId="7AD85BEF" w14:textId="6480F277" w:rsidR="009045F2" w:rsidRPr="009045F2" w:rsidRDefault="009045F2" w:rsidP="1D4458CD">
      <w:pPr>
        <w:pStyle w:val="Paragrafoelenco"/>
        <w:numPr>
          <w:ilvl w:val="0"/>
          <w:numId w:val="8"/>
        </w:numPr>
        <w:spacing w:after="0" w:line="240" w:lineRule="auto"/>
        <w:ind w:left="567" w:hanging="567"/>
        <w:jc w:val="both"/>
        <w:rPr>
          <w:rFonts w:ascii="Lato" w:hAnsi="Lato"/>
          <w:sz w:val="20"/>
          <w:szCs w:val="20"/>
        </w:rPr>
      </w:pPr>
      <w:r w:rsidRPr="1D4458CD">
        <w:rPr>
          <w:rFonts w:ascii="Lato" w:hAnsi="Lato"/>
          <w:sz w:val="20"/>
          <w:szCs w:val="20"/>
        </w:rPr>
        <w:t>Possessori di MOUNTAIN AND TRAIL RUNCARD Certificati medici di idoneità agonistica riportanti diciture quali corse, podismo, marcia, maratona, triathlon, mezza maratona, ecc. non sono validi ai fini della partecipazione.</w:t>
      </w:r>
    </w:p>
    <w:p w14:paraId="594BD96E" w14:textId="77777777" w:rsidR="009045F2" w:rsidRDefault="009045F2" w:rsidP="009045F2">
      <w:pPr>
        <w:pStyle w:val="Paragrafoelenco"/>
        <w:numPr>
          <w:ilvl w:val="0"/>
          <w:numId w:val="8"/>
        </w:numPr>
        <w:spacing w:after="0" w:line="240" w:lineRule="auto"/>
        <w:ind w:left="567" w:hanging="567"/>
        <w:jc w:val="both"/>
        <w:rPr>
          <w:rFonts w:ascii="Lato" w:hAnsi="Lato"/>
          <w:bCs/>
          <w:sz w:val="20"/>
          <w:szCs w:val="20"/>
        </w:rPr>
      </w:pPr>
      <w:r w:rsidRPr="009045F2">
        <w:rPr>
          <w:rFonts w:ascii="Lato" w:hAnsi="Lato"/>
          <w:bCs/>
          <w:sz w:val="20"/>
          <w:szCs w:val="20"/>
        </w:rPr>
        <w:t>Certificati medici di idoneità agonistica per altri sport non sono validi per la partecipazione: saranno accettati solamente quelli che riporteranno espressamente la dicitura “Atletica Leggera”.</w:t>
      </w:r>
    </w:p>
    <w:p w14:paraId="5F281268" w14:textId="336786DB" w:rsidR="009045F2" w:rsidRPr="009045F2" w:rsidRDefault="009045F2" w:rsidP="1D4458CD">
      <w:pPr>
        <w:pStyle w:val="Paragrafoelenco"/>
        <w:numPr>
          <w:ilvl w:val="0"/>
          <w:numId w:val="8"/>
        </w:numPr>
        <w:spacing w:after="0" w:line="240" w:lineRule="auto"/>
        <w:ind w:left="567" w:hanging="567"/>
        <w:jc w:val="both"/>
        <w:rPr>
          <w:rFonts w:ascii="Lato" w:hAnsi="Lato"/>
          <w:sz w:val="20"/>
          <w:szCs w:val="20"/>
        </w:rPr>
      </w:pPr>
      <w:r w:rsidRPr="1D4458CD">
        <w:rPr>
          <w:rFonts w:ascii="Lato" w:hAnsi="Lato"/>
          <w:sz w:val="20"/>
          <w:szCs w:val="20"/>
        </w:rPr>
        <w:t xml:space="preserve">Atleti RUNCARD </w:t>
      </w:r>
    </w:p>
    <w:p w14:paraId="553F5F4B" w14:textId="77777777" w:rsidR="00C40007" w:rsidRDefault="00C40007" w:rsidP="00BF54A6">
      <w:pPr>
        <w:pStyle w:val="Paragrafoelenco"/>
        <w:spacing w:after="0" w:line="240" w:lineRule="auto"/>
        <w:ind w:left="567"/>
        <w:jc w:val="both"/>
        <w:rPr>
          <w:rFonts w:ascii="Lato" w:hAnsi="Lato"/>
          <w:sz w:val="20"/>
          <w:szCs w:val="20"/>
        </w:rPr>
      </w:pPr>
    </w:p>
    <w:p w14:paraId="1CAF5DA0" w14:textId="1D3D8892" w:rsidR="00AF34FC" w:rsidRPr="00F7422E" w:rsidRDefault="00AF34FC" w:rsidP="00AF34FC">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CONTROLLO ANTIDOPING</w:t>
      </w:r>
    </w:p>
    <w:p w14:paraId="5DD6831C" w14:textId="58E3F91F" w:rsidR="00AF34FC" w:rsidRPr="00BD7BCB" w:rsidRDefault="00AF34FC" w:rsidP="00AF34FC">
      <w:pPr>
        <w:spacing w:after="0" w:line="240" w:lineRule="auto"/>
        <w:jc w:val="both"/>
        <w:rPr>
          <w:rFonts w:ascii="Lato" w:hAnsi="Lato"/>
          <w:bCs/>
          <w:sz w:val="20"/>
          <w:szCs w:val="20"/>
        </w:rPr>
      </w:pPr>
      <w:r w:rsidRPr="00BD7BCB">
        <w:rPr>
          <w:rFonts w:ascii="Lato" w:hAnsi="Lato"/>
          <w:bCs/>
          <w:sz w:val="20"/>
          <w:szCs w:val="20"/>
        </w:rPr>
        <w:t>I partecipanti alla manifestazione possono essere sottoposti a controlli antidoping. Sono altresì soggetti alle disposizioni previste dall’art.25 delle norme FIDAL, qualora già soggetti a sospensione disciplinare.</w:t>
      </w:r>
    </w:p>
    <w:p w14:paraId="6BD9C6F1" w14:textId="77777777" w:rsidR="00AF34FC" w:rsidRPr="00BD7BCB" w:rsidRDefault="00AF34FC" w:rsidP="00AF34FC">
      <w:pPr>
        <w:spacing w:after="0" w:line="240" w:lineRule="auto"/>
        <w:jc w:val="both"/>
        <w:rPr>
          <w:rFonts w:ascii="Lato" w:hAnsi="Lato"/>
          <w:bCs/>
          <w:sz w:val="20"/>
          <w:szCs w:val="20"/>
        </w:rPr>
      </w:pPr>
    </w:p>
    <w:p w14:paraId="52FAE8B1" w14:textId="764890B2" w:rsidR="00AF34FC" w:rsidRPr="00BD7BCB" w:rsidRDefault="00AF34FC" w:rsidP="00AF34FC">
      <w:pPr>
        <w:spacing w:after="0" w:line="240" w:lineRule="auto"/>
        <w:jc w:val="both"/>
        <w:rPr>
          <w:rFonts w:ascii="Lato" w:hAnsi="Lato"/>
          <w:b/>
          <w:bCs/>
          <w:color w:val="FFFFFF" w:themeColor="background1"/>
          <w:sz w:val="20"/>
          <w:szCs w:val="20"/>
        </w:rPr>
      </w:pPr>
      <w:r w:rsidRPr="00BD7BCB">
        <w:rPr>
          <w:rFonts w:ascii="Lato" w:hAnsi="Lato"/>
          <w:b/>
          <w:bCs/>
          <w:color w:val="FFFFFF" w:themeColor="background1"/>
          <w:sz w:val="20"/>
          <w:szCs w:val="20"/>
          <w:highlight w:val="darkBlue"/>
        </w:rPr>
        <w:t>CONTROLLO IDENTITA’</w:t>
      </w:r>
    </w:p>
    <w:p w14:paraId="3E2AD562" w14:textId="77777777"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Il GGG può effettuare il controllo del tesseramento e dell’identità dell’atleta secondo quanto previsto dal regolamento FIDAL (Art.8-9)</w:t>
      </w:r>
    </w:p>
    <w:p w14:paraId="0C48DAB6" w14:textId="710D2FD0"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In mancanza della tessera federale può essere presentata la ricevuta di avvenuto tesseramento (anche in fotocopia) rilasciata dalla procedura informatica on-line o dell’attestato di tesseramento individuale, oppure della lista riepilogativa degli atleti tesserati.</w:t>
      </w:r>
    </w:p>
    <w:p w14:paraId="61FB1DE1" w14:textId="15BC3860"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L’identità degli atleti (ai soli fini della partecipazione alle gare) è garantita con il controllo della tessera federale oppure, in mancanza di quest’ultima, di uno dei seguenti documenti:</w:t>
      </w:r>
    </w:p>
    <w:p w14:paraId="79B62F8E" w14:textId="77777777"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a) passaporto</w:t>
      </w:r>
    </w:p>
    <w:p w14:paraId="5D4B4D3A" w14:textId="77777777"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b) carta d’identità</w:t>
      </w:r>
    </w:p>
    <w:p w14:paraId="2CDE809D" w14:textId="77777777" w:rsidR="00AF34FC" w:rsidRDefault="00AF34FC" w:rsidP="00AF34FC">
      <w:pPr>
        <w:spacing w:after="0" w:line="240" w:lineRule="auto"/>
        <w:jc w:val="both"/>
        <w:rPr>
          <w:rFonts w:ascii="Lato" w:hAnsi="Lato"/>
          <w:sz w:val="20"/>
          <w:szCs w:val="20"/>
        </w:rPr>
      </w:pPr>
      <w:r w:rsidRPr="00BD7BCB">
        <w:rPr>
          <w:rFonts w:ascii="Lato" w:hAnsi="Lato"/>
          <w:sz w:val="20"/>
          <w:szCs w:val="20"/>
        </w:rPr>
        <w:t>c) patente di guida rilasciata dalla prefettura</w:t>
      </w:r>
    </w:p>
    <w:p w14:paraId="61779D79" w14:textId="3B905209" w:rsidR="005654F6" w:rsidRDefault="005654F6" w:rsidP="00AF34FC">
      <w:pPr>
        <w:spacing w:after="0" w:line="240" w:lineRule="auto"/>
        <w:jc w:val="both"/>
        <w:rPr>
          <w:rFonts w:ascii="Lato" w:hAnsi="Lato"/>
          <w:sz w:val="20"/>
          <w:szCs w:val="20"/>
        </w:rPr>
      </w:pPr>
      <w:r>
        <w:rPr>
          <w:rFonts w:ascii="Lato" w:hAnsi="Lato"/>
          <w:sz w:val="20"/>
          <w:szCs w:val="20"/>
        </w:rPr>
        <w:t>d) foto autenticata ad uso scolastico</w:t>
      </w:r>
    </w:p>
    <w:p w14:paraId="0897B901" w14:textId="5A5D91FB" w:rsidR="005654F6" w:rsidRPr="00BD7BCB" w:rsidRDefault="005654F6" w:rsidP="00AF34FC">
      <w:pPr>
        <w:spacing w:after="0" w:line="240" w:lineRule="auto"/>
        <w:jc w:val="both"/>
        <w:rPr>
          <w:rFonts w:ascii="Lato" w:hAnsi="Lato"/>
          <w:sz w:val="20"/>
          <w:szCs w:val="20"/>
        </w:rPr>
      </w:pPr>
      <w:r>
        <w:rPr>
          <w:rFonts w:ascii="Lato" w:hAnsi="Lato"/>
          <w:sz w:val="20"/>
          <w:szCs w:val="20"/>
        </w:rPr>
        <w:t>e) conoscenza personale da parte del Delegato Tecnico/Arbitro/Giuria d’Appello</w:t>
      </w:r>
    </w:p>
    <w:p w14:paraId="6EF8D901" w14:textId="463E70E9" w:rsidR="00AF34FC" w:rsidRPr="00BD7BCB" w:rsidRDefault="00AF34FC" w:rsidP="00AF34FC">
      <w:pPr>
        <w:spacing w:after="0" w:line="240" w:lineRule="auto"/>
        <w:jc w:val="both"/>
        <w:rPr>
          <w:rFonts w:ascii="Lato" w:hAnsi="Lato"/>
          <w:sz w:val="20"/>
          <w:szCs w:val="20"/>
        </w:rPr>
      </w:pPr>
      <w:r w:rsidRPr="00BD7BCB">
        <w:rPr>
          <w:rFonts w:ascii="Lato" w:hAnsi="Lato"/>
          <w:sz w:val="20"/>
          <w:szCs w:val="20"/>
        </w:rPr>
        <w:t>Il giudice d’appello potrà disporre, a suo insindacabile giudizio, il controllo dell’identità di uno o più atleti partecipanti.</w:t>
      </w:r>
    </w:p>
    <w:p w14:paraId="74E2EC42" w14:textId="77777777" w:rsidR="00AF34FC" w:rsidRDefault="00AF34FC" w:rsidP="00AF34FC">
      <w:pPr>
        <w:spacing w:after="0" w:line="240" w:lineRule="auto"/>
        <w:jc w:val="both"/>
        <w:rPr>
          <w:rFonts w:ascii="Lato" w:hAnsi="Lato"/>
          <w:sz w:val="20"/>
          <w:szCs w:val="20"/>
        </w:rPr>
      </w:pPr>
    </w:p>
    <w:p w14:paraId="4D064198" w14:textId="7553C9E9" w:rsidR="009045F2" w:rsidRPr="00F7422E" w:rsidRDefault="009045F2" w:rsidP="009045F2">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MAGLIA SOCIALE</w:t>
      </w:r>
    </w:p>
    <w:p w14:paraId="63FF0781" w14:textId="19F1F1D1" w:rsidR="00C40007" w:rsidRDefault="009045F2" w:rsidP="009045F2">
      <w:pPr>
        <w:pStyle w:val="Paragrafoelenco"/>
        <w:spacing w:after="0" w:line="240" w:lineRule="auto"/>
        <w:ind w:left="0"/>
        <w:jc w:val="both"/>
        <w:rPr>
          <w:rFonts w:ascii="Lato" w:hAnsi="Lato"/>
          <w:sz w:val="20"/>
          <w:szCs w:val="20"/>
        </w:rPr>
      </w:pPr>
      <w:r w:rsidRPr="1D4458CD">
        <w:rPr>
          <w:rFonts w:ascii="Lato" w:hAnsi="Lato"/>
          <w:sz w:val="20"/>
          <w:szCs w:val="20"/>
        </w:rPr>
        <w:t>Ogni atleta</w:t>
      </w:r>
      <w:r w:rsidR="00DD5FBF" w:rsidRPr="1D4458CD">
        <w:rPr>
          <w:rFonts w:ascii="Lato" w:hAnsi="Lato"/>
          <w:sz w:val="20"/>
          <w:szCs w:val="20"/>
        </w:rPr>
        <w:t xml:space="preserve"> tesserato per una Società affiliata alla FIDAL</w:t>
      </w:r>
      <w:r w:rsidRPr="1D4458CD">
        <w:rPr>
          <w:rFonts w:ascii="Lato" w:hAnsi="Lato"/>
          <w:sz w:val="20"/>
          <w:szCs w:val="20"/>
        </w:rPr>
        <w:t xml:space="preserve"> deve gareggiare con la maglia sociale</w:t>
      </w:r>
      <w:r w:rsidR="00AF34FC" w:rsidRPr="1D4458CD">
        <w:rPr>
          <w:rFonts w:ascii="Lato" w:hAnsi="Lato"/>
          <w:sz w:val="20"/>
          <w:szCs w:val="20"/>
        </w:rPr>
        <w:t xml:space="preserve">. </w:t>
      </w:r>
    </w:p>
    <w:p w14:paraId="3BD683CF" w14:textId="600A6C06" w:rsidR="1D4458CD" w:rsidRDefault="1D4458CD" w:rsidP="1D4458CD">
      <w:pPr>
        <w:pStyle w:val="Paragrafoelenco"/>
        <w:spacing w:after="0" w:line="240" w:lineRule="auto"/>
        <w:ind w:left="0"/>
        <w:jc w:val="both"/>
        <w:rPr>
          <w:rFonts w:ascii="Lato" w:hAnsi="Lato"/>
          <w:sz w:val="20"/>
          <w:szCs w:val="20"/>
        </w:rPr>
      </w:pPr>
    </w:p>
    <w:p w14:paraId="43A85ADE" w14:textId="464C690B" w:rsidR="00BD7BCB" w:rsidRPr="00F7422E" w:rsidRDefault="00BD7BCB" w:rsidP="00BD7BCB">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ISCRIZIONI</w:t>
      </w:r>
    </w:p>
    <w:p w14:paraId="77FE35BB" w14:textId="3FF0E686" w:rsidR="00BD7BCB" w:rsidRPr="00BD7BCB" w:rsidRDefault="00BD7BCB" w:rsidP="1D4458CD">
      <w:pPr>
        <w:pStyle w:val="Paragrafoelenco"/>
        <w:spacing w:after="0" w:line="240" w:lineRule="auto"/>
        <w:ind w:left="0"/>
        <w:jc w:val="both"/>
        <w:rPr>
          <w:rFonts w:ascii="Lato" w:hAnsi="Lato"/>
          <w:sz w:val="20"/>
          <w:szCs w:val="20"/>
        </w:rPr>
      </w:pPr>
      <w:r w:rsidRPr="6749E740">
        <w:rPr>
          <w:rFonts w:ascii="Lato" w:hAnsi="Lato"/>
          <w:sz w:val="20"/>
          <w:szCs w:val="20"/>
        </w:rPr>
        <w:t xml:space="preserve">Le iscrizioni alla manifestazione sono aperte da </w:t>
      </w:r>
      <w:r w:rsidR="4459DE08" w:rsidRPr="6749E740">
        <w:rPr>
          <w:rFonts w:ascii="Lato" w:hAnsi="Lato"/>
          <w:sz w:val="20"/>
          <w:szCs w:val="20"/>
        </w:rPr>
        <w:t>1</w:t>
      </w:r>
      <w:r w:rsidR="38513C11" w:rsidRPr="6749E740">
        <w:rPr>
          <w:rFonts w:ascii="Lato" w:hAnsi="Lato"/>
          <w:sz w:val="20"/>
          <w:szCs w:val="20"/>
        </w:rPr>
        <w:t xml:space="preserve">5 </w:t>
      </w:r>
      <w:r w:rsidR="47CB9856" w:rsidRPr="6749E740">
        <w:rPr>
          <w:rFonts w:ascii="Lato" w:hAnsi="Lato"/>
          <w:sz w:val="20"/>
          <w:szCs w:val="20"/>
        </w:rPr>
        <w:t>marzo 2025</w:t>
      </w:r>
      <w:r w:rsidRPr="6749E740">
        <w:rPr>
          <w:rFonts w:ascii="Lato" w:hAnsi="Lato"/>
          <w:sz w:val="20"/>
          <w:szCs w:val="20"/>
        </w:rPr>
        <w:t xml:space="preserve"> e chiuderanno alle ore </w:t>
      </w:r>
      <w:r w:rsidR="2CB83BC8" w:rsidRPr="6749E740">
        <w:rPr>
          <w:rFonts w:ascii="Lato" w:hAnsi="Lato"/>
          <w:sz w:val="20"/>
          <w:szCs w:val="20"/>
        </w:rPr>
        <w:t>22,00 d</w:t>
      </w:r>
      <w:r w:rsidR="127207BF" w:rsidRPr="6749E740">
        <w:rPr>
          <w:rFonts w:ascii="Lato" w:hAnsi="Lato"/>
          <w:sz w:val="20"/>
          <w:szCs w:val="20"/>
        </w:rPr>
        <w:t xml:space="preserve">i </w:t>
      </w:r>
      <w:r w:rsidR="0D38D2BE" w:rsidRPr="6749E740">
        <w:rPr>
          <w:rFonts w:ascii="Lato" w:hAnsi="Lato"/>
          <w:sz w:val="20"/>
          <w:szCs w:val="20"/>
        </w:rPr>
        <w:t xml:space="preserve">domenica </w:t>
      </w:r>
      <w:r w:rsidR="4EDA47B7" w:rsidRPr="6749E740">
        <w:rPr>
          <w:rFonts w:ascii="Lato" w:hAnsi="Lato"/>
          <w:sz w:val="20"/>
          <w:szCs w:val="20"/>
        </w:rPr>
        <w:t>27 aprile</w:t>
      </w:r>
      <w:r w:rsidR="2CB83BC8" w:rsidRPr="6749E740">
        <w:rPr>
          <w:rFonts w:ascii="Lato" w:hAnsi="Lato"/>
          <w:sz w:val="20"/>
          <w:szCs w:val="20"/>
        </w:rPr>
        <w:t xml:space="preserve"> 2025 </w:t>
      </w:r>
    </w:p>
    <w:p w14:paraId="0A5E3DE8" w14:textId="182A0867" w:rsidR="00BD7BCB" w:rsidRPr="00BD7BCB" w:rsidRDefault="448A8247" w:rsidP="1D4458CD">
      <w:pPr>
        <w:pStyle w:val="Paragrafoelenco"/>
        <w:spacing w:after="0" w:line="240" w:lineRule="auto"/>
        <w:ind w:left="0"/>
        <w:jc w:val="both"/>
      </w:pPr>
      <w:r w:rsidRPr="6749E740">
        <w:t xml:space="preserve">I tesserati UISP O RUN CARD, dovranno inviare mail a iscrizioni.gpgarlaschese@gmail.com entro le ore 24,00 di </w:t>
      </w:r>
      <w:r w:rsidR="5931C588" w:rsidRPr="6749E740">
        <w:t>s</w:t>
      </w:r>
      <w:r w:rsidR="5F7DCFD2" w:rsidRPr="6749E740">
        <w:t>a</w:t>
      </w:r>
      <w:r w:rsidR="5931C588" w:rsidRPr="6749E740">
        <w:t>bato</w:t>
      </w:r>
      <w:r w:rsidR="42417AFC" w:rsidRPr="6749E740">
        <w:t xml:space="preserve"> 2</w:t>
      </w:r>
      <w:r w:rsidR="256D8B0A" w:rsidRPr="6749E740">
        <w:t>6</w:t>
      </w:r>
      <w:r w:rsidRPr="6749E740">
        <w:t xml:space="preserve"> </w:t>
      </w:r>
      <w:r w:rsidR="569FBA95" w:rsidRPr="6749E740">
        <w:t>aprile</w:t>
      </w:r>
      <w:r w:rsidRPr="6749E740">
        <w:t xml:space="preserve"> </w:t>
      </w:r>
      <w:r w:rsidR="47CA3084" w:rsidRPr="6749E740">
        <w:t>2025</w:t>
      </w:r>
    </w:p>
    <w:p w14:paraId="223DC561" w14:textId="0C06EE4F" w:rsidR="00BD7BCB" w:rsidRPr="00BD7BCB" w:rsidRDefault="00BD7BCB" w:rsidP="1D4458CD">
      <w:pPr>
        <w:pStyle w:val="Paragrafoelenco"/>
        <w:spacing w:after="0" w:line="240" w:lineRule="auto"/>
        <w:ind w:left="0"/>
        <w:jc w:val="both"/>
      </w:pPr>
    </w:p>
    <w:p w14:paraId="261622CD" w14:textId="2D65F572" w:rsidR="00BD7BCB" w:rsidRPr="00BD7BCB" w:rsidRDefault="00BD7BCB" w:rsidP="1D4458CD">
      <w:pPr>
        <w:pStyle w:val="Paragrafoelenco"/>
        <w:spacing w:after="0" w:line="240" w:lineRule="auto"/>
        <w:ind w:left="0"/>
        <w:jc w:val="both"/>
        <w:rPr>
          <w:rFonts w:ascii="Lato" w:hAnsi="Lato"/>
          <w:sz w:val="20"/>
          <w:szCs w:val="20"/>
        </w:rPr>
      </w:pPr>
      <w:r w:rsidRPr="1D4458CD">
        <w:rPr>
          <w:rFonts w:ascii="Lato" w:hAnsi="Lato"/>
          <w:sz w:val="20"/>
          <w:szCs w:val="20"/>
        </w:rPr>
        <w:t xml:space="preserve"> L’organizzatore si riserva di poter comunque chiudere le iscrizioni a suo insindacabile giudizio, anche precedentemente alla data ultima sopra riportata.</w:t>
      </w:r>
    </w:p>
    <w:p w14:paraId="21F7D69F" w14:textId="77777777" w:rsidR="00073802" w:rsidRDefault="6EEEB2F7" w:rsidP="1D4458CD">
      <w:pPr>
        <w:pStyle w:val="Paragrafoelenco"/>
        <w:spacing w:after="0" w:line="240" w:lineRule="auto"/>
        <w:ind w:left="0"/>
        <w:jc w:val="both"/>
        <w:rPr>
          <w:rFonts w:ascii="Lato" w:hAnsi="Lato"/>
          <w:sz w:val="20"/>
          <w:szCs w:val="20"/>
        </w:rPr>
      </w:pPr>
      <w:r w:rsidRPr="6749E740">
        <w:rPr>
          <w:rFonts w:ascii="Lato" w:hAnsi="Lato"/>
          <w:sz w:val="20"/>
          <w:szCs w:val="20"/>
        </w:rPr>
        <w:lastRenderedPageBreak/>
        <w:t xml:space="preserve">Costo di iscrizione </w:t>
      </w:r>
    </w:p>
    <w:p w14:paraId="7929CD0E" w14:textId="3E42C121" w:rsidR="6EEEB2F7" w:rsidRDefault="6EEEB2F7" w:rsidP="1D4458CD">
      <w:pPr>
        <w:pStyle w:val="Paragrafoelenco"/>
        <w:spacing w:after="0" w:line="240" w:lineRule="auto"/>
        <w:ind w:left="0"/>
        <w:jc w:val="both"/>
        <w:rPr>
          <w:rFonts w:ascii="Lato" w:hAnsi="Lato"/>
          <w:sz w:val="20"/>
          <w:szCs w:val="20"/>
        </w:rPr>
      </w:pPr>
      <w:r w:rsidRPr="6749E740">
        <w:rPr>
          <w:rFonts w:ascii="Lato" w:hAnsi="Lato"/>
          <w:sz w:val="20"/>
          <w:szCs w:val="20"/>
        </w:rPr>
        <w:t xml:space="preserve">€ </w:t>
      </w:r>
      <w:r w:rsidR="2C599AA3" w:rsidRPr="6749E740">
        <w:rPr>
          <w:rFonts w:ascii="Lato" w:hAnsi="Lato"/>
          <w:sz w:val="20"/>
          <w:szCs w:val="20"/>
        </w:rPr>
        <w:t>18</w:t>
      </w:r>
      <w:r w:rsidR="16E670A9" w:rsidRPr="6749E740">
        <w:rPr>
          <w:rFonts w:ascii="Lato" w:hAnsi="Lato"/>
          <w:sz w:val="20"/>
          <w:szCs w:val="20"/>
        </w:rPr>
        <w:t>,00</w:t>
      </w:r>
      <w:r w:rsidR="00073802">
        <w:rPr>
          <w:rFonts w:ascii="Lato" w:hAnsi="Lato"/>
          <w:sz w:val="20"/>
          <w:szCs w:val="20"/>
        </w:rPr>
        <w:t xml:space="preserve"> per la 10 Miglia </w:t>
      </w:r>
    </w:p>
    <w:p w14:paraId="48DC4A59" w14:textId="19571EBC" w:rsidR="00073802" w:rsidRDefault="00073802" w:rsidP="1D4458CD">
      <w:pPr>
        <w:pStyle w:val="Paragrafoelenco"/>
        <w:spacing w:after="0" w:line="240" w:lineRule="auto"/>
        <w:ind w:left="0"/>
        <w:jc w:val="both"/>
        <w:rPr>
          <w:rFonts w:ascii="Lato" w:hAnsi="Lato"/>
          <w:sz w:val="20"/>
          <w:szCs w:val="20"/>
        </w:rPr>
      </w:pPr>
      <w:r>
        <w:rPr>
          <w:rFonts w:ascii="Lato" w:hAnsi="Lato"/>
          <w:sz w:val="20"/>
          <w:szCs w:val="20"/>
        </w:rPr>
        <w:t>€ 8 per la 8 Km</w:t>
      </w:r>
    </w:p>
    <w:p w14:paraId="5DF40D4F" w14:textId="033EA32E" w:rsidR="1D4458CD" w:rsidRDefault="1D4458CD" w:rsidP="6749E740">
      <w:pPr>
        <w:spacing w:after="0" w:line="240" w:lineRule="auto"/>
        <w:jc w:val="both"/>
        <w:rPr>
          <w:rFonts w:ascii="Lato" w:hAnsi="Lato"/>
          <w:sz w:val="20"/>
          <w:szCs w:val="20"/>
        </w:rPr>
      </w:pPr>
    </w:p>
    <w:p w14:paraId="7CE264E6" w14:textId="0D24750B" w:rsidR="007F5B73" w:rsidRPr="00F7422E" w:rsidRDefault="007F5B73" w:rsidP="007F5B73">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RITIRO PETTORALE</w:t>
      </w:r>
    </w:p>
    <w:p w14:paraId="43985FCE" w14:textId="177CDCBB" w:rsidR="002818C9" w:rsidRPr="002818C9" w:rsidRDefault="32B08955" w:rsidP="002818C9">
      <w:pPr>
        <w:pStyle w:val="Paragrafoelenco"/>
        <w:spacing w:after="0" w:line="240" w:lineRule="auto"/>
        <w:ind w:left="0"/>
        <w:jc w:val="both"/>
        <w:rPr>
          <w:rFonts w:ascii="Lato" w:hAnsi="Lato"/>
          <w:color w:val="333333"/>
          <w:sz w:val="20"/>
          <w:szCs w:val="20"/>
        </w:rPr>
      </w:pPr>
      <w:r w:rsidRPr="6749E740">
        <w:rPr>
          <w:rFonts w:ascii="Lato" w:hAnsi="Lato"/>
          <w:color w:val="333333"/>
          <w:sz w:val="20"/>
          <w:szCs w:val="20"/>
        </w:rPr>
        <w:t>S</w:t>
      </w:r>
      <w:r w:rsidR="0DFE2E01" w:rsidRPr="6749E740">
        <w:rPr>
          <w:rFonts w:ascii="Lato" w:hAnsi="Lato"/>
          <w:color w:val="333333"/>
          <w:sz w:val="20"/>
          <w:szCs w:val="20"/>
        </w:rPr>
        <w:t xml:space="preserve">arà possibile ritirare i pettorali il </w:t>
      </w:r>
      <w:r w:rsidR="56DA7809" w:rsidRPr="6749E740">
        <w:rPr>
          <w:rFonts w:ascii="Lato" w:hAnsi="Lato"/>
          <w:color w:val="333333"/>
          <w:sz w:val="20"/>
          <w:szCs w:val="20"/>
        </w:rPr>
        <w:t xml:space="preserve">giorno mercoledì 30 </w:t>
      </w:r>
      <w:r w:rsidR="1B3746BE" w:rsidRPr="6749E740">
        <w:rPr>
          <w:rFonts w:ascii="Lato" w:hAnsi="Lato"/>
          <w:color w:val="333333"/>
          <w:sz w:val="20"/>
          <w:szCs w:val="20"/>
        </w:rPr>
        <w:t>aprile</w:t>
      </w:r>
      <w:r w:rsidR="56DA7809" w:rsidRPr="6749E740">
        <w:rPr>
          <w:rFonts w:ascii="Lato" w:hAnsi="Lato"/>
          <w:color w:val="333333"/>
          <w:sz w:val="20"/>
          <w:szCs w:val="20"/>
        </w:rPr>
        <w:t xml:space="preserve"> 2025 dalle ore </w:t>
      </w:r>
      <w:r w:rsidR="39F5ACDD" w:rsidRPr="6749E740">
        <w:rPr>
          <w:rFonts w:ascii="Lato" w:hAnsi="Lato"/>
          <w:color w:val="333333"/>
          <w:sz w:val="20"/>
          <w:szCs w:val="20"/>
        </w:rPr>
        <w:t>12 alle ore 16 in piazza della repubblica a Garlasco dove sarà predisposto un gazebo</w:t>
      </w:r>
      <w:r w:rsidR="56DA7809" w:rsidRPr="6749E740">
        <w:rPr>
          <w:rFonts w:ascii="Lato" w:hAnsi="Lato"/>
          <w:color w:val="333333"/>
          <w:sz w:val="20"/>
          <w:szCs w:val="20"/>
        </w:rPr>
        <w:t>. In</w:t>
      </w:r>
      <w:r w:rsidR="002818C9" w:rsidRPr="6749E740">
        <w:rPr>
          <w:rFonts w:ascii="Lato" w:hAnsi="Lato"/>
          <w:color w:val="333333"/>
          <w:sz w:val="20"/>
          <w:szCs w:val="20"/>
        </w:rPr>
        <w:t xml:space="preserve"> caso di iscrizioni societarie si richiede il ritiro complessivo da parte di un rappresentante della società munito di elenco e del certificato di idoneità agonistica (anche digitale). </w:t>
      </w:r>
    </w:p>
    <w:p w14:paraId="47A03994" w14:textId="616EA0DA" w:rsidR="002818C9" w:rsidRPr="002818C9" w:rsidRDefault="002818C9" w:rsidP="002818C9">
      <w:pPr>
        <w:pStyle w:val="Standard"/>
        <w:spacing w:after="0" w:line="240" w:lineRule="auto"/>
        <w:jc w:val="both"/>
        <w:rPr>
          <w:rFonts w:ascii="Lato" w:hAnsi="Lato"/>
          <w:sz w:val="20"/>
          <w:szCs w:val="20"/>
        </w:rPr>
      </w:pPr>
      <w:r w:rsidRPr="002818C9">
        <w:rPr>
          <w:rFonts w:ascii="Lato" w:hAnsi="Lato"/>
          <w:color w:val="333333"/>
          <w:sz w:val="20"/>
          <w:szCs w:val="20"/>
        </w:rPr>
        <w:t xml:space="preserve">Il pettorale di gara dovrà essere applicato con le apposite spille in tutta la sua grandezza, senza essere ridotto e manomesso. Il pettorale ridotto o manomesso comporterà la squalifica dell’atleta. Si richiederà agli iscritti di risolvere preventivamente con la segreteria </w:t>
      </w:r>
      <w:r>
        <w:rPr>
          <w:rFonts w:ascii="Lato" w:hAnsi="Lato"/>
          <w:color w:val="333333"/>
          <w:sz w:val="20"/>
          <w:szCs w:val="20"/>
        </w:rPr>
        <w:t>organizzativa</w:t>
      </w:r>
      <w:r w:rsidRPr="002818C9">
        <w:rPr>
          <w:rFonts w:ascii="Lato" w:hAnsi="Lato"/>
          <w:color w:val="333333"/>
          <w:sz w:val="20"/>
          <w:szCs w:val="20"/>
        </w:rPr>
        <w:t xml:space="preserve"> tutte le eventuali pratiche e /o chiarimenti in modo da ridurre il più possibile la presenza presso lo stand della segreteria. Volontari saranno a disposizione degli atleti per informazioni logistiche.</w:t>
      </w:r>
    </w:p>
    <w:p w14:paraId="16794B4D" w14:textId="77777777" w:rsidR="007F5B73" w:rsidRDefault="007F5B73" w:rsidP="002818C9">
      <w:pPr>
        <w:pStyle w:val="Paragrafoelenco"/>
        <w:spacing w:after="0" w:line="240" w:lineRule="auto"/>
        <w:ind w:left="0"/>
        <w:jc w:val="both"/>
        <w:rPr>
          <w:rFonts w:ascii="Lato" w:hAnsi="Lato"/>
          <w:sz w:val="20"/>
          <w:szCs w:val="20"/>
        </w:rPr>
      </w:pPr>
    </w:p>
    <w:p w14:paraId="205A4745" w14:textId="2300B7E4" w:rsidR="00BD7BCB" w:rsidRPr="00F7422E" w:rsidRDefault="00BD7BCB" w:rsidP="00BD7BCB">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SERVIZI COMPRESI NELLA QUOTA DI ISCRIZIONE</w:t>
      </w:r>
    </w:p>
    <w:p w14:paraId="09B48751" w14:textId="5E3F1F97" w:rsidR="00166399" w:rsidRPr="00166399" w:rsidRDefault="00166399"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Assistenza medica</w:t>
      </w:r>
    </w:p>
    <w:p w14:paraId="7964BB9F" w14:textId="0810941C" w:rsidR="00166399" w:rsidRPr="00166399" w:rsidRDefault="00166399"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Assicurazione RCT</w:t>
      </w:r>
    </w:p>
    <w:p w14:paraId="6FFF5D71" w14:textId="70157253" w:rsidR="00166399" w:rsidRPr="00166399" w:rsidRDefault="00166399"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Ristori sul percorso</w:t>
      </w:r>
    </w:p>
    <w:p w14:paraId="1DCAA8E1" w14:textId="71799FE4" w:rsidR="00166399" w:rsidRPr="00166399" w:rsidRDefault="00166399"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Deposito borse</w:t>
      </w:r>
    </w:p>
    <w:p w14:paraId="2BB2D347" w14:textId="0A5846E4" w:rsidR="00166399" w:rsidRPr="00166399" w:rsidRDefault="00166399"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Servizio di sicurezza per la manifestazione</w:t>
      </w:r>
    </w:p>
    <w:p w14:paraId="4132A9A2" w14:textId="2F852872" w:rsidR="0EC4A17F" w:rsidRDefault="0EC4A17F" w:rsidP="1D4458CD">
      <w:pPr>
        <w:pStyle w:val="Paragrafoelenco"/>
        <w:numPr>
          <w:ilvl w:val="0"/>
          <w:numId w:val="9"/>
        </w:numPr>
        <w:spacing w:after="0" w:line="240" w:lineRule="auto"/>
        <w:ind w:left="567" w:hanging="567"/>
        <w:jc w:val="both"/>
        <w:rPr>
          <w:rFonts w:ascii="Lato" w:hAnsi="Lato"/>
          <w:sz w:val="20"/>
          <w:szCs w:val="20"/>
        </w:rPr>
      </w:pPr>
      <w:r w:rsidRPr="6749E740">
        <w:rPr>
          <w:rFonts w:ascii="Lato" w:hAnsi="Lato"/>
          <w:sz w:val="20"/>
          <w:szCs w:val="20"/>
        </w:rPr>
        <w:t>Spogliatoi</w:t>
      </w:r>
    </w:p>
    <w:p w14:paraId="6D49C8A9" w14:textId="0D29173A" w:rsidR="36FE4447" w:rsidRDefault="36FE4447" w:rsidP="6749E740">
      <w:pPr>
        <w:pStyle w:val="Paragrafoelenco"/>
        <w:numPr>
          <w:ilvl w:val="0"/>
          <w:numId w:val="9"/>
        </w:numPr>
        <w:spacing w:after="0" w:line="240" w:lineRule="auto"/>
        <w:ind w:left="567" w:hanging="567"/>
        <w:jc w:val="both"/>
        <w:rPr>
          <w:rFonts w:ascii="Lato" w:hAnsi="Lato"/>
          <w:sz w:val="20"/>
          <w:szCs w:val="20"/>
        </w:rPr>
      </w:pPr>
      <w:r w:rsidRPr="6749E740">
        <w:rPr>
          <w:rFonts w:ascii="Lato" w:hAnsi="Lato"/>
          <w:sz w:val="20"/>
          <w:szCs w:val="20"/>
        </w:rPr>
        <w:t>Docce</w:t>
      </w:r>
    </w:p>
    <w:p w14:paraId="3DAE40BC" w14:textId="6EF6EA7E" w:rsidR="5000D446" w:rsidRDefault="5000D446" w:rsidP="1D4458CD">
      <w:pPr>
        <w:pStyle w:val="Paragrafoelenco"/>
        <w:numPr>
          <w:ilvl w:val="0"/>
          <w:numId w:val="9"/>
        </w:numPr>
        <w:spacing w:after="0" w:line="240" w:lineRule="auto"/>
        <w:ind w:left="567" w:hanging="567"/>
        <w:jc w:val="both"/>
        <w:rPr>
          <w:rFonts w:ascii="Lato" w:hAnsi="Lato"/>
          <w:sz w:val="20"/>
          <w:szCs w:val="20"/>
        </w:rPr>
      </w:pPr>
      <w:r w:rsidRPr="1D4458CD">
        <w:rPr>
          <w:rFonts w:ascii="Lato" w:hAnsi="Lato"/>
          <w:sz w:val="20"/>
          <w:szCs w:val="20"/>
        </w:rPr>
        <w:t>Premi per i gruppi più numerosi</w:t>
      </w:r>
    </w:p>
    <w:p w14:paraId="53E51722" w14:textId="376A99D6" w:rsidR="5000D446" w:rsidRDefault="5000D446" w:rsidP="1D4458CD">
      <w:pPr>
        <w:pStyle w:val="Paragrafoelenco"/>
        <w:numPr>
          <w:ilvl w:val="0"/>
          <w:numId w:val="9"/>
        </w:numPr>
        <w:spacing w:after="0" w:line="240" w:lineRule="auto"/>
        <w:ind w:left="567" w:hanging="567"/>
        <w:jc w:val="both"/>
        <w:rPr>
          <w:rFonts w:ascii="Lato" w:hAnsi="Lato"/>
          <w:sz w:val="20"/>
          <w:szCs w:val="20"/>
        </w:rPr>
      </w:pPr>
      <w:r w:rsidRPr="6749E740">
        <w:rPr>
          <w:rFonts w:ascii="Lato" w:hAnsi="Lato"/>
          <w:sz w:val="20"/>
          <w:szCs w:val="20"/>
        </w:rPr>
        <w:t>Premi per i primi tre di ogni categoria</w:t>
      </w:r>
    </w:p>
    <w:p w14:paraId="3DCB22C1" w14:textId="3BF15E1D" w:rsidR="70D4632C" w:rsidRDefault="70D4632C" w:rsidP="6749E740">
      <w:pPr>
        <w:pStyle w:val="Paragrafoelenco"/>
        <w:numPr>
          <w:ilvl w:val="0"/>
          <w:numId w:val="9"/>
        </w:numPr>
        <w:spacing w:after="0" w:line="240" w:lineRule="auto"/>
        <w:ind w:left="567" w:hanging="567"/>
        <w:jc w:val="both"/>
        <w:rPr>
          <w:rFonts w:ascii="Lato" w:hAnsi="Lato"/>
          <w:sz w:val="20"/>
          <w:szCs w:val="20"/>
        </w:rPr>
      </w:pPr>
      <w:r w:rsidRPr="6749E740">
        <w:rPr>
          <w:rFonts w:ascii="Lato" w:hAnsi="Lato"/>
          <w:sz w:val="20"/>
          <w:szCs w:val="20"/>
        </w:rPr>
        <w:t>Maglietta commemorativa</w:t>
      </w:r>
      <w:r w:rsidR="00073802">
        <w:rPr>
          <w:rFonts w:ascii="Lato" w:hAnsi="Lato"/>
          <w:sz w:val="20"/>
          <w:szCs w:val="20"/>
        </w:rPr>
        <w:t xml:space="preserve"> </w:t>
      </w:r>
      <w:bookmarkStart w:id="0" w:name="_Hlk188827388"/>
      <w:r w:rsidR="00073802">
        <w:rPr>
          <w:rFonts w:ascii="Lato" w:hAnsi="Lato"/>
          <w:sz w:val="20"/>
          <w:szCs w:val="20"/>
        </w:rPr>
        <w:t>solo per la 10 Miglia</w:t>
      </w:r>
      <w:bookmarkEnd w:id="0"/>
    </w:p>
    <w:p w14:paraId="72F6B109" w14:textId="79E6F8BA" w:rsidR="70D4632C" w:rsidRDefault="70D4632C" w:rsidP="6749E740">
      <w:pPr>
        <w:pStyle w:val="Paragrafoelenco"/>
        <w:numPr>
          <w:ilvl w:val="0"/>
          <w:numId w:val="9"/>
        </w:numPr>
        <w:spacing w:after="0" w:line="240" w:lineRule="auto"/>
        <w:ind w:left="567" w:hanging="567"/>
        <w:jc w:val="both"/>
        <w:rPr>
          <w:rFonts w:ascii="Lato" w:hAnsi="Lato"/>
          <w:sz w:val="20"/>
          <w:szCs w:val="20"/>
        </w:rPr>
      </w:pPr>
      <w:r w:rsidRPr="6749E740">
        <w:rPr>
          <w:rFonts w:ascii="Lato" w:hAnsi="Lato"/>
          <w:sz w:val="20"/>
          <w:szCs w:val="20"/>
        </w:rPr>
        <w:t>Medaglia commemorativa</w:t>
      </w:r>
      <w:r w:rsidR="00073802" w:rsidRPr="00073802">
        <w:rPr>
          <w:rFonts w:ascii="Lato" w:hAnsi="Lato"/>
          <w:sz w:val="20"/>
          <w:szCs w:val="20"/>
        </w:rPr>
        <w:t xml:space="preserve"> </w:t>
      </w:r>
      <w:r w:rsidR="00073802">
        <w:rPr>
          <w:rFonts w:ascii="Lato" w:hAnsi="Lato"/>
          <w:sz w:val="20"/>
          <w:szCs w:val="20"/>
        </w:rPr>
        <w:t>solo per la 10 Miglia</w:t>
      </w:r>
    </w:p>
    <w:p w14:paraId="3F444EB1" w14:textId="77777777" w:rsidR="00166399" w:rsidRDefault="00166399" w:rsidP="009045F2">
      <w:pPr>
        <w:pStyle w:val="Paragrafoelenco"/>
        <w:spacing w:after="0" w:line="240" w:lineRule="auto"/>
        <w:ind w:left="0"/>
        <w:jc w:val="both"/>
        <w:rPr>
          <w:rFonts w:ascii="Lato" w:hAnsi="Lato"/>
          <w:sz w:val="20"/>
          <w:szCs w:val="20"/>
        </w:rPr>
      </w:pPr>
    </w:p>
    <w:p w14:paraId="7E41AC1F" w14:textId="3FAE6915" w:rsidR="00C37680" w:rsidRPr="00F7422E" w:rsidRDefault="00C37680" w:rsidP="00C37680">
      <w:pPr>
        <w:spacing w:after="0" w:line="240" w:lineRule="auto"/>
        <w:jc w:val="both"/>
        <w:rPr>
          <w:rFonts w:ascii="Lato" w:hAnsi="Lato"/>
          <w:b/>
          <w:bCs/>
          <w:color w:val="FFFFFF" w:themeColor="background1"/>
          <w:sz w:val="20"/>
          <w:szCs w:val="20"/>
        </w:rPr>
      </w:pPr>
      <w:r w:rsidRPr="6749E740">
        <w:rPr>
          <w:rFonts w:ascii="Lato" w:hAnsi="Lato"/>
          <w:b/>
          <w:bCs/>
          <w:color w:val="FFFFFF" w:themeColor="background1"/>
          <w:sz w:val="20"/>
          <w:szCs w:val="20"/>
          <w:highlight w:val="darkBlue"/>
        </w:rPr>
        <w:t>RIMBORSO DELLE QUOTE DI PARTECIPAZIONE</w:t>
      </w:r>
    </w:p>
    <w:p w14:paraId="2237F4CA" w14:textId="516C0473" w:rsidR="4D826458" w:rsidRDefault="4D826458" w:rsidP="6749E740">
      <w:pPr>
        <w:pStyle w:val="Paragrafoelenco"/>
        <w:spacing w:after="0" w:line="240" w:lineRule="auto"/>
        <w:ind w:left="0"/>
        <w:jc w:val="both"/>
        <w:rPr>
          <w:rFonts w:ascii="Lato" w:hAnsi="Lato"/>
          <w:sz w:val="20"/>
          <w:szCs w:val="20"/>
        </w:rPr>
      </w:pPr>
      <w:r w:rsidRPr="6749E740">
        <w:rPr>
          <w:rFonts w:ascii="Lato" w:hAnsi="Lato"/>
          <w:sz w:val="20"/>
          <w:szCs w:val="20"/>
        </w:rPr>
        <w:t>Le quote di iscrizione non saranno rimborsabili in nessun caso</w:t>
      </w:r>
    </w:p>
    <w:p w14:paraId="19FC2933" w14:textId="77777777" w:rsidR="00073802" w:rsidRDefault="00073802" w:rsidP="6749E740">
      <w:pPr>
        <w:pStyle w:val="Paragrafoelenco"/>
        <w:spacing w:after="0" w:line="240" w:lineRule="auto"/>
        <w:ind w:left="0"/>
        <w:jc w:val="both"/>
      </w:pPr>
    </w:p>
    <w:p w14:paraId="4DC6A0A9" w14:textId="1229EA58" w:rsidR="6749E740" w:rsidRDefault="6749E740" w:rsidP="6749E740">
      <w:pPr>
        <w:pStyle w:val="Paragrafoelenco"/>
        <w:spacing w:after="0" w:line="240" w:lineRule="auto"/>
        <w:ind w:left="0"/>
        <w:jc w:val="both"/>
        <w:rPr>
          <w:rFonts w:ascii="Lato" w:hAnsi="Lato"/>
          <w:sz w:val="20"/>
          <w:szCs w:val="20"/>
        </w:rPr>
      </w:pPr>
    </w:p>
    <w:p w14:paraId="150C7B9E" w14:textId="5019F9EF" w:rsidR="002818C9" w:rsidRPr="00F7422E" w:rsidRDefault="002818C9" w:rsidP="002818C9">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INFORMAZIONI LOGISTICHE</w:t>
      </w:r>
    </w:p>
    <w:p w14:paraId="1725CD0E" w14:textId="609871A1" w:rsidR="002818C9" w:rsidRDefault="002818C9" w:rsidP="6749E740">
      <w:pPr>
        <w:pStyle w:val="Paragrafoelenco"/>
        <w:numPr>
          <w:ilvl w:val="0"/>
          <w:numId w:val="14"/>
        </w:numPr>
        <w:spacing w:after="0" w:line="240" w:lineRule="auto"/>
        <w:jc w:val="both"/>
        <w:rPr>
          <w:rFonts w:ascii="Lato" w:hAnsi="Lato"/>
          <w:sz w:val="20"/>
          <w:szCs w:val="20"/>
        </w:rPr>
      </w:pPr>
      <w:r w:rsidRPr="6749E740">
        <w:rPr>
          <w:rFonts w:ascii="Lato" w:hAnsi="Lato"/>
          <w:sz w:val="20"/>
          <w:szCs w:val="20"/>
        </w:rPr>
        <w:t xml:space="preserve">Partenza, </w:t>
      </w:r>
      <w:r w:rsidR="039BC376" w:rsidRPr="6749E740">
        <w:rPr>
          <w:rFonts w:ascii="Lato" w:hAnsi="Lato"/>
          <w:sz w:val="20"/>
          <w:szCs w:val="20"/>
        </w:rPr>
        <w:t>unica con atleti della 10 Miglia in testa separati da griglia fisica dagli atleti della 8 Km</w:t>
      </w:r>
    </w:p>
    <w:p w14:paraId="6072EF0A" w14:textId="23889317" w:rsidR="002818C9" w:rsidRPr="002818C9" w:rsidRDefault="002818C9" w:rsidP="1D4458CD">
      <w:pPr>
        <w:pStyle w:val="Paragrafoelenco"/>
        <w:numPr>
          <w:ilvl w:val="0"/>
          <w:numId w:val="14"/>
        </w:numPr>
        <w:spacing w:after="0" w:line="240" w:lineRule="auto"/>
        <w:jc w:val="both"/>
        <w:rPr>
          <w:rFonts w:ascii="Lato" w:hAnsi="Lato"/>
          <w:sz w:val="20"/>
          <w:szCs w:val="20"/>
        </w:rPr>
      </w:pPr>
      <w:r w:rsidRPr="6749E740">
        <w:rPr>
          <w:rFonts w:ascii="Lato" w:hAnsi="Lato"/>
          <w:sz w:val="20"/>
          <w:szCs w:val="20"/>
        </w:rPr>
        <w:t>Consegna sacca personale</w:t>
      </w:r>
      <w:r w:rsidR="7F81F827" w:rsidRPr="6749E740">
        <w:rPr>
          <w:rFonts w:ascii="Lato" w:hAnsi="Lato"/>
          <w:sz w:val="20"/>
          <w:szCs w:val="20"/>
        </w:rPr>
        <w:t xml:space="preserve"> presso </w:t>
      </w:r>
      <w:r w:rsidR="6C157083" w:rsidRPr="6749E740">
        <w:rPr>
          <w:rFonts w:ascii="Lato" w:hAnsi="Lato"/>
          <w:sz w:val="20"/>
          <w:szCs w:val="20"/>
        </w:rPr>
        <w:t>palazzetto dello sport</w:t>
      </w:r>
    </w:p>
    <w:p w14:paraId="75EC1DB7" w14:textId="609E7003" w:rsidR="002818C9" w:rsidRDefault="002818C9" w:rsidP="6749E740">
      <w:pPr>
        <w:pStyle w:val="Paragrafoelenco"/>
        <w:numPr>
          <w:ilvl w:val="0"/>
          <w:numId w:val="14"/>
        </w:numPr>
        <w:spacing w:after="0" w:line="240" w:lineRule="auto"/>
        <w:jc w:val="both"/>
        <w:rPr>
          <w:rFonts w:ascii="Lato" w:hAnsi="Lato"/>
          <w:sz w:val="20"/>
          <w:szCs w:val="20"/>
        </w:rPr>
      </w:pPr>
      <w:r w:rsidRPr="6749E740">
        <w:rPr>
          <w:rFonts w:ascii="Lato" w:hAnsi="Lato"/>
          <w:sz w:val="20"/>
          <w:szCs w:val="20"/>
        </w:rPr>
        <w:t>Spogliatoi</w:t>
      </w:r>
      <w:r w:rsidR="01BF9CE9" w:rsidRPr="6749E740">
        <w:rPr>
          <w:rFonts w:ascii="Lato" w:hAnsi="Lato"/>
          <w:sz w:val="20"/>
          <w:szCs w:val="20"/>
        </w:rPr>
        <w:t xml:space="preserve"> </w:t>
      </w:r>
      <w:r w:rsidR="729CEF98" w:rsidRPr="6749E740">
        <w:rPr>
          <w:rFonts w:ascii="Lato" w:hAnsi="Lato"/>
          <w:sz w:val="20"/>
          <w:szCs w:val="20"/>
        </w:rPr>
        <w:t>presso palazzetto dello sport</w:t>
      </w:r>
    </w:p>
    <w:p w14:paraId="7EB3946A" w14:textId="6F689B63" w:rsidR="002818C9" w:rsidRPr="002818C9" w:rsidRDefault="002818C9" w:rsidP="1D4458CD">
      <w:pPr>
        <w:pStyle w:val="Paragrafoelenco"/>
        <w:numPr>
          <w:ilvl w:val="0"/>
          <w:numId w:val="14"/>
        </w:numPr>
        <w:spacing w:after="0" w:line="240" w:lineRule="auto"/>
        <w:jc w:val="both"/>
        <w:rPr>
          <w:rFonts w:ascii="Lato" w:hAnsi="Lato"/>
          <w:sz w:val="20"/>
          <w:szCs w:val="20"/>
        </w:rPr>
      </w:pPr>
      <w:r w:rsidRPr="6749E740">
        <w:rPr>
          <w:rFonts w:ascii="Lato" w:hAnsi="Lato"/>
          <w:sz w:val="20"/>
          <w:szCs w:val="20"/>
        </w:rPr>
        <w:t>Bagni</w:t>
      </w:r>
      <w:r w:rsidR="59F93D38" w:rsidRPr="6749E740">
        <w:rPr>
          <w:rFonts w:ascii="Lato" w:hAnsi="Lato"/>
          <w:sz w:val="20"/>
          <w:szCs w:val="20"/>
        </w:rPr>
        <w:t xml:space="preserve"> in zona iscrizioni</w:t>
      </w:r>
      <w:r w:rsidR="6BAE147C" w:rsidRPr="6749E740">
        <w:rPr>
          <w:rFonts w:ascii="Lato" w:hAnsi="Lato"/>
          <w:sz w:val="20"/>
          <w:szCs w:val="20"/>
        </w:rPr>
        <w:t xml:space="preserve"> e presso palazzetto dello spor</w:t>
      </w:r>
    </w:p>
    <w:p w14:paraId="2F19AFA4" w14:textId="68220606" w:rsidR="6BAE147C" w:rsidRDefault="6BAE147C" w:rsidP="6749E740">
      <w:pPr>
        <w:pStyle w:val="Paragrafoelenco"/>
        <w:numPr>
          <w:ilvl w:val="0"/>
          <w:numId w:val="14"/>
        </w:numPr>
        <w:spacing w:after="0" w:line="240" w:lineRule="auto"/>
        <w:jc w:val="both"/>
        <w:rPr>
          <w:rFonts w:ascii="Lato" w:hAnsi="Lato"/>
          <w:sz w:val="20"/>
          <w:szCs w:val="20"/>
        </w:rPr>
      </w:pPr>
      <w:r w:rsidRPr="6749E740">
        <w:rPr>
          <w:rFonts w:ascii="Lato" w:hAnsi="Lato"/>
          <w:sz w:val="20"/>
          <w:szCs w:val="20"/>
        </w:rPr>
        <w:t>Ristoro ogni 5 km per tutte le distanze</w:t>
      </w:r>
    </w:p>
    <w:p w14:paraId="702F0CB8" w14:textId="0EB8BE41" w:rsidR="002818C9" w:rsidRPr="002818C9" w:rsidRDefault="002818C9" w:rsidP="1D4458CD">
      <w:pPr>
        <w:pStyle w:val="Paragrafoelenco"/>
        <w:numPr>
          <w:ilvl w:val="0"/>
          <w:numId w:val="14"/>
        </w:numPr>
        <w:spacing w:after="0" w:line="240" w:lineRule="auto"/>
        <w:jc w:val="both"/>
        <w:rPr>
          <w:rFonts w:ascii="Lato" w:hAnsi="Lato"/>
          <w:sz w:val="20"/>
          <w:szCs w:val="20"/>
        </w:rPr>
      </w:pPr>
      <w:r w:rsidRPr="1D4458CD">
        <w:rPr>
          <w:rFonts w:ascii="Lato" w:hAnsi="Lato"/>
          <w:sz w:val="20"/>
          <w:szCs w:val="20"/>
        </w:rPr>
        <w:t>Ristoro al termine della gara</w:t>
      </w:r>
    </w:p>
    <w:p w14:paraId="3BD3E87A" w14:textId="77777777" w:rsidR="002818C9" w:rsidRDefault="002818C9" w:rsidP="009045F2">
      <w:pPr>
        <w:pStyle w:val="Paragrafoelenco"/>
        <w:spacing w:after="0" w:line="240" w:lineRule="auto"/>
        <w:ind w:left="0"/>
        <w:jc w:val="both"/>
        <w:rPr>
          <w:rFonts w:ascii="Lato" w:hAnsi="Lato"/>
          <w:sz w:val="20"/>
          <w:szCs w:val="20"/>
        </w:rPr>
      </w:pPr>
    </w:p>
    <w:p w14:paraId="38533A6C" w14:textId="40724350" w:rsidR="00166399" w:rsidRPr="00F7422E" w:rsidRDefault="00166399" w:rsidP="00166399">
      <w:pPr>
        <w:spacing w:after="0" w:line="240" w:lineRule="auto"/>
        <w:jc w:val="both"/>
        <w:rPr>
          <w:rFonts w:ascii="Lato" w:hAnsi="Lato"/>
          <w:b/>
          <w:bCs/>
          <w:color w:val="FFFFFF" w:themeColor="background1"/>
          <w:sz w:val="20"/>
          <w:szCs w:val="20"/>
        </w:rPr>
      </w:pPr>
      <w:r w:rsidRPr="6749E740">
        <w:rPr>
          <w:rFonts w:ascii="Lato" w:hAnsi="Lato"/>
          <w:b/>
          <w:bCs/>
          <w:color w:val="FFFFFF" w:themeColor="background1"/>
          <w:sz w:val="20"/>
          <w:szCs w:val="20"/>
          <w:highlight w:val="darkBlue"/>
        </w:rPr>
        <w:t>CRONOMETRAGGIO</w:t>
      </w:r>
    </w:p>
    <w:p w14:paraId="133289EE" w14:textId="75E4CE46" w:rsidR="1CC162A2" w:rsidRDefault="1CC162A2" w:rsidP="6749E740">
      <w:pPr>
        <w:pStyle w:val="Paragrafoelenco"/>
        <w:spacing w:after="0" w:line="240" w:lineRule="auto"/>
        <w:ind w:left="0"/>
        <w:jc w:val="both"/>
      </w:pPr>
      <w:r w:rsidRPr="6749E740">
        <w:rPr>
          <w:rFonts w:ascii="Lato" w:hAnsi="Lato"/>
          <w:sz w:val="20"/>
          <w:szCs w:val="20"/>
        </w:rPr>
        <w:t>A cura di FIDAL SERVIZI, con chip DA METTERE RIGOROSAMENTE ALLA CAVIGLIA</w:t>
      </w:r>
    </w:p>
    <w:p w14:paraId="5F4CF473" w14:textId="053263FC" w:rsidR="1D4458CD" w:rsidRDefault="1D4458CD" w:rsidP="1D4458CD">
      <w:pPr>
        <w:pStyle w:val="Paragrafoelenco"/>
        <w:spacing w:after="0" w:line="240" w:lineRule="auto"/>
        <w:ind w:left="0"/>
        <w:jc w:val="both"/>
        <w:rPr>
          <w:rFonts w:ascii="Lato" w:hAnsi="Lato"/>
          <w:sz w:val="20"/>
          <w:szCs w:val="20"/>
        </w:rPr>
      </w:pPr>
    </w:p>
    <w:p w14:paraId="6BCAAF33" w14:textId="74DB086C" w:rsidR="00DD5FBF" w:rsidRPr="00F7422E" w:rsidRDefault="00DD5FBF" w:rsidP="00DD5FBF">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TEMPO MASSIMO</w:t>
      </w:r>
    </w:p>
    <w:p w14:paraId="77F2A2AD" w14:textId="3A26C364" w:rsidR="2F2DC9B9" w:rsidRDefault="2F2DC9B9" w:rsidP="1D4458CD">
      <w:pPr>
        <w:pStyle w:val="Paragrafoelenco"/>
        <w:spacing w:after="0" w:line="240" w:lineRule="auto"/>
        <w:ind w:left="0"/>
        <w:jc w:val="both"/>
        <w:rPr>
          <w:rFonts w:ascii="Lato" w:hAnsi="Lato"/>
          <w:sz w:val="20"/>
          <w:szCs w:val="20"/>
        </w:rPr>
      </w:pPr>
      <w:r w:rsidRPr="1D4458CD">
        <w:rPr>
          <w:rFonts w:ascii="Lato" w:hAnsi="Lato"/>
          <w:sz w:val="20"/>
          <w:szCs w:val="20"/>
        </w:rPr>
        <w:t>La gara terminerà</w:t>
      </w:r>
      <w:r w:rsidR="33FD311C" w:rsidRPr="1D4458CD">
        <w:rPr>
          <w:rFonts w:ascii="Lato" w:hAnsi="Lato"/>
          <w:sz w:val="20"/>
          <w:szCs w:val="20"/>
        </w:rPr>
        <w:t xml:space="preserve"> all’arrivo dell’ultimo atleta</w:t>
      </w:r>
    </w:p>
    <w:p w14:paraId="5121BABD" w14:textId="77777777" w:rsidR="00027E19" w:rsidRPr="00DD5FBF" w:rsidRDefault="00027E19" w:rsidP="009045F2">
      <w:pPr>
        <w:pStyle w:val="Paragrafoelenco"/>
        <w:spacing w:after="0" w:line="240" w:lineRule="auto"/>
        <w:ind w:left="0"/>
        <w:jc w:val="both"/>
        <w:rPr>
          <w:rFonts w:ascii="Lato" w:hAnsi="Lato"/>
          <w:sz w:val="20"/>
          <w:szCs w:val="20"/>
        </w:rPr>
      </w:pPr>
    </w:p>
    <w:p w14:paraId="5D18FE7A" w14:textId="754BABD8" w:rsidR="009F65D1" w:rsidRPr="00F7422E" w:rsidRDefault="009F65D1" w:rsidP="009F65D1">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RISTOR</w:t>
      </w:r>
      <w:r w:rsidR="00EA46E6" w:rsidRPr="1D4458CD">
        <w:rPr>
          <w:rFonts w:ascii="Lato" w:hAnsi="Lato"/>
          <w:b/>
          <w:bCs/>
          <w:color w:val="FFFFFF" w:themeColor="background1"/>
          <w:sz w:val="20"/>
          <w:szCs w:val="20"/>
          <w:highlight w:val="darkBlue"/>
        </w:rPr>
        <w:t>I E SPUGNAGGI</w:t>
      </w:r>
    </w:p>
    <w:p w14:paraId="050C18FD" w14:textId="6E974B99" w:rsidR="5123C2FC" w:rsidRDefault="5123C2FC" w:rsidP="1D4458CD">
      <w:pPr>
        <w:spacing w:after="0" w:line="240" w:lineRule="auto"/>
        <w:jc w:val="both"/>
      </w:pPr>
      <w:r w:rsidRPr="1D4458CD">
        <w:rPr>
          <w:rFonts w:ascii="Lato" w:hAnsi="Lato"/>
          <w:sz w:val="20"/>
          <w:szCs w:val="20"/>
        </w:rPr>
        <w:t>Non presenti</w:t>
      </w:r>
    </w:p>
    <w:p w14:paraId="45D3B3B0" w14:textId="5F0D871D" w:rsidR="1D4458CD" w:rsidRDefault="1D4458CD" w:rsidP="1D4458CD">
      <w:pPr>
        <w:spacing w:after="0" w:line="240" w:lineRule="auto"/>
        <w:jc w:val="both"/>
        <w:rPr>
          <w:rFonts w:ascii="Lato" w:hAnsi="Lato"/>
          <w:sz w:val="20"/>
          <w:szCs w:val="20"/>
        </w:rPr>
      </w:pPr>
    </w:p>
    <w:p w14:paraId="34A259BA" w14:textId="77777777" w:rsidR="00027E19" w:rsidRPr="00F7422E" w:rsidRDefault="00027E19" w:rsidP="00027E19">
      <w:pPr>
        <w:spacing w:after="0" w:line="240" w:lineRule="auto"/>
        <w:jc w:val="both"/>
        <w:rPr>
          <w:rFonts w:ascii="Lato" w:hAnsi="Lato"/>
          <w:b/>
          <w:bCs/>
          <w:color w:val="FFFFFF" w:themeColor="background1"/>
          <w:sz w:val="20"/>
          <w:szCs w:val="20"/>
        </w:rPr>
      </w:pPr>
      <w:r w:rsidRPr="00F7422E">
        <w:rPr>
          <w:rFonts w:ascii="Lato" w:hAnsi="Lato"/>
          <w:b/>
          <w:bCs/>
          <w:color w:val="FFFFFF" w:themeColor="background1"/>
          <w:sz w:val="20"/>
          <w:szCs w:val="20"/>
          <w:highlight w:val="darkBlue"/>
        </w:rPr>
        <w:t>SCARPE DI GARA</w:t>
      </w:r>
    </w:p>
    <w:p w14:paraId="48077E9D" w14:textId="55A977BB" w:rsidR="00AF34FC" w:rsidRPr="00F7422E" w:rsidRDefault="00027E19" w:rsidP="1D4458CD">
      <w:pPr>
        <w:spacing w:after="0" w:line="240" w:lineRule="auto"/>
        <w:jc w:val="both"/>
        <w:rPr>
          <w:rFonts w:ascii="Lato" w:hAnsi="Lato"/>
          <w:b/>
          <w:bCs/>
          <w:color w:val="FFFFFF" w:themeColor="background1"/>
          <w:sz w:val="20"/>
          <w:szCs w:val="20"/>
        </w:rPr>
      </w:pPr>
      <w:r w:rsidRPr="1D4458CD">
        <w:rPr>
          <w:rFonts w:ascii="Lato" w:hAnsi="Lato"/>
          <w:sz w:val="20"/>
          <w:szCs w:val="20"/>
        </w:rPr>
        <w:t>I requisiti delle scarpe utilizzate in gara devono corrispondere a quanto previsto dall’</w:t>
      </w:r>
      <w:proofErr w:type="spellStart"/>
      <w:r w:rsidRPr="1D4458CD">
        <w:rPr>
          <w:rFonts w:ascii="Lato" w:hAnsi="Lato"/>
          <w:sz w:val="20"/>
          <w:szCs w:val="20"/>
        </w:rPr>
        <w:t>Athletics</w:t>
      </w:r>
      <w:proofErr w:type="spellEnd"/>
      <w:r w:rsidRPr="1D4458CD">
        <w:rPr>
          <w:rFonts w:ascii="Lato" w:hAnsi="Lato"/>
          <w:sz w:val="20"/>
          <w:szCs w:val="20"/>
        </w:rPr>
        <w:t xml:space="preserve"> </w:t>
      </w:r>
      <w:proofErr w:type="spellStart"/>
      <w:r w:rsidRPr="1D4458CD">
        <w:rPr>
          <w:rFonts w:ascii="Lato" w:hAnsi="Lato"/>
          <w:sz w:val="20"/>
          <w:szCs w:val="20"/>
        </w:rPr>
        <w:t>Shoe</w:t>
      </w:r>
      <w:proofErr w:type="spellEnd"/>
      <w:r w:rsidRPr="1D4458CD">
        <w:rPr>
          <w:rFonts w:ascii="Lato" w:hAnsi="Lato"/>
          <w:sz w:val="20"/>
          <w:szCs w:val="20"/>
        </w:rPr>
        <w:t xml:space="preserve"> </w:t>
      </w:r>
      <w:proofErr w:type="spellStart"/>
      <w:r w:rsidRPr="1D4458CD">
        <w:rPr>
          <w:rFonts w:ascii="Lato" w:hAnsi="Lato"/>
          <w:sz w:val="20"/>
          <w:szCs w:val="20"/>
        </w:rPr>
        <w:t>Regulation</w:t>
      </w:r>
      <w:proofErr w:type="spellEnd"/>
      <w:r w:rsidRPr="1D4458CD">
        <w:rPr>
          <w:rFonts w:ascii="Lato" w:hAnsi="Lato"/>
          <w:sz w:val="20"/>
          <w:szCs w:val="20"/>
        </w:rPr>
        <w:t xml:space="preserve"> WA. Per il rispetto delle norme il GGG effettua controlli a campione sulle scarpe utilizzate nella manifestazione. Se la scarpa non è certificata nella WA </w:t>
      </w:r>
      <w:proofErr w:type="spellStart"/>
      <w:r w:rsidRPr="1D4458CD">
        <w:rPr>
          <w:rFonts w:ascii="Lato" w:hAnsi="Lato"/>
          <w:sz w:val="20"/>
          <w:szCs w:val="20"/>
        </w:rPr>
        <w:t>Shoe</w:t>
      </w:r>
      <w:proofErr w:type="spellEnd"/>
      <w:r w:rsidRPr="1D4458CD">
        <w:rPr>
          <w:rFonts w:ascii="Lato" w:hAnsi="Lato"/>
          <w:sz w:val="20"/>
          <w:szCs w:val="20"/>
        </w:rPr>
        <w:t xml:space="preserve"> Compliance List o non è stata identificata il risultato resta non ufficializzato in attesa di ulteriori accertamenti (in tal caso la scarpa può essere ritirata dai Giudici). </w:t>
      </w:r>
      <w:r w:rsidRPr="1D4458CD">
        <w:rPr>
          <w:rFonts w:ascii="Lato" w:hAnsi="Lato"/>
          <w:sz w:val="20"/>
          <w:szCs w:val="20"/>
        </w:rPr>
        <w:lastRenderedPageBreak/>
        <w:t xml:space="preserve">Successivamente, in caso di mancata approvazione della scarpa, il risultato deve essere cancellato e l’atleta può essere squalificato. </w:t>
      </w:r>
    </w:p>
    <w:p w14:paraId="0472B021" w14:textId="0113CA90" w:rsidR="00AF34FC" w:rsidRPr="00F7422E" w:rsidRDefault="00AF34FC" w:rsidP="1D4458CD">
      <w:pPr>
        <w:spacing w:after="0" w:line="240" w:lineRule="auto"/>
        <w:jc w:val="both"/>
        <w:rPr>
          <w:rFonts w:ascii="Lato" w:hAnsi="Lato"/>
          <w:b/>
          <w:bCs/>
          <w:color w:val="FFFFFF" w:themeColor="background1"/>
          <w:sz w:val="20"/>
          <w:szCs w:val="20"/>
          <w:highlight w:val="darkBlue"/>
        </w:rPr>
      </w:pPr>
    </w:p>
    <w:p w14:paraId="0785CEB3" w14:textId="402AC448" w:rsidR="00AF34FC" w:rsidRPr="00F7422E" w:rsidRDefault="00AF34FC" w:rsidP="00AF34FC">
      <w:pPr>
        <w:spacing w:after="0" w:line="240" w:lineRule="auto"/>
        <w:jc w:val="both"/>
        <w:rPr>
          <w:rFonts w:ascii="Lato" w:hAnsi="Lato"/>
          <w:b/>
          <w:bCs/>
          <w:color w:val="FFFFFF" w:themeColor="background1"/>
          <w:sz w:val="20"/>
          <w:szCs w:val="20"/>
        </w:rPr>
      </w:pPr>
      <w:r w:rsidRPr="1D4458CD">
        <w:rPr>
          <w:rFonts w:ascii="Lato" w:hAnsi="Lato"/>
          <w:b/>
          <w:bCs/>
          <w:color w:val="FFFFFF" w:themeColor="background1"/>
          <w:sz w:val="20"/>
          <w:szCs w:val="20"/>
          <w:highlight w:val="darkBlue"/>
        </w:rPr>
        <w:t>RECLAMI</w:t>
      </w:r>
    </w:p>
    <w:p w14:paraId="598E6A06" w14:textId="20256454" w:rsidR="00AF34FC" w:rsidRPr="00AF34FC" w:rsidRDefault="00AF34FC" w:rsidP="00AF34FC">
      <w:pPr>
        <w:spacing w:after="0" w:line="240" w:lineRule="auto"/>
        <w:jc w:val="both"/>
        <w:rPr>
          <w:rFonts w:ascii="Lato" w:hAnsi="Lato" w:cs="Calibri"/>
          <w:sz w:val="20"/>
          <w:szCs w:val="20"/>
        </w:rPr>
      </w:pPr>
      <w:r w:rsidRPr="00AF34FC">
        <w:rPr>
          <w:rFonts w:ascii="Lato" w:hAnsi="Lato" w:cs="Calibri"/>
          <w:sz w:val="20"/>
          <w:szCs w:val="20"/>
        </w:rPr>
        <w:t>Eventuali reclami andranno presentati entro 30 minuti dall’esposizione delle classifiche della categoria interessata.</w:t>
      </w:r>
    </w:p>
    <w:p w14:paraId="47865DE4" w14:textId="77777777" w:rsidR="00AF34FC" w:rsidRPr="00AF34FC" w:rsidRDefault="00AF34FC" w:rsidP="00AF34FC">
      <w:pPr>
        <w:spacing w:after="0" w:line="240" w:lineRule="auto"/>
        <w:jc w:val="both"/>
        <w:rPr>
          <w:rFonts w:ascii="Lato" w:hAnsi="Lato" w:cs="Calibri"/>
          <w:sz w:val="20"/>
          <w:szCs w:val="20"/>
        </w:rPr>
      </w:pPr>
      <w:r w:rsidRPr="00AF34FC">
        <w:rPr>
          <w:rFonts w:ascii="Lato" w:hAnsi="Lato" w:cs="Calibri"/>
          <w:sz w:val="20"/>
          <w:szCs w:val="20"/>
        </w:rPr>
        <w:t>In prima istanza verbalmente al giudice d’arrivo.</w:t>
      </w:r>
    </w:p>
    <w:p w14:paraId="08CCDB62" w14:textId="687CBAAE" w:rsidR="00AF34FC" w:rsidRPr="00AF34FC" w:rsidRDefault="00AF34FC" w:rsidP="00AF34FC">
      <w:pPr>
        <w:spacing w:after="0" w:line="240" w:lineRule="auto"/>
        <w:jc w:val="both"/>
        <w:rPr>
          <w:rFonts w:ascii="Lato" w:hAnsi="Lato" w:cs="Calibri"/>
          <w:sz w:val="20"/>
          <w:szCs w:val="20"/>
        </w:rPr>
      </w:pPr>
      <w:r w:rsidRPr="1D4458CD">
        <w:rPr>
          <w:rFonts w:ascii="Lato" w:hAnsi="Lato" w:cs="Calibri"/>
          <w:sz w:val="20"/>
          <w:szCs w:val="20"/>
        </w:rPr>
        <w:t>In seconda istanza per iscritto alla giuria d’appello accompagnati dalla tassa reclamo di € 100,00 (per manifestazioni NAZIONLI/INTERNAZIONALI) o € 50,00 (per manifestazioni REGIONALI) restituibile in caso di accoglimento.</w:t>
      </w:r>
    </w:p>
    <w:p w14:paraId="423EF29D" w14:textId="77777777" w:rsidR="00C40007" w:rsidRDefault="00C40007" w:rsidP="009045F2">
      <w:pPr>
        <w:pStyle w:val="Paragrafoelenco"/>
        <w:spacing w:after="0" w:line="240" w:lineRule="auto"/>
        <w:ind w:left="0"/>
        <w:jc w:val="both"/>
        <w:rPr>
          <w:rFonts w:ascii="Lato" w:hAnsi="Lato"/>
          <w:sz w:val="20"/>
          <w:szCs w:val="20"/>
        </w:rPr>
      </w:pPr>
    </w:p>
    <w:p w14:paraId="74A479C9" w14:textId="77777777" w:rsidR="00B33793" w:rsidRDefault="00B33793" w:rsidP="009045F2">
      <w:pPr>
        <w:pStyle w:val="Paragrafoelenco"/>
        <w:spacing w:after="0" w:line="240" w:lineRule="auto"/>
        <w:ind w:left="0"/>
        <w:jc w:val="both"/>
        <w:rPr>
          <w:rFonts w:ascii="Lato" w:hAnsi="Lato"/>
          <w:sz w:val="20"/>
          <w:szCs w:val="20"/>
        </w:rPr>
      </w:pPr>
    </w:p>
    <w:p w14:paraId="2A729937" w14:textId="77777777" w:rsidR="00B33793" w:rsidRPr="009045F2" w:rsidRDefault="00B33793" w:rsidP="009045F2">
      <w:pPr>
        <w:pStyle w:val="Paragrafoelenco"/>
        <w:spacing w:after="0" w:line="240" w:lineRule="auto"/>
        <w:ind w:left="0"/>
        <w:jc w:val="both"/>
        <w:rPr>
          <w:rFonts w:ascii="Lato" w:hAnsi="Lato"/>
          <w:sz w:val="20"/>
          <w:szCs w:val="20"/>
        </w:rPr>
      </w:pPr>
    </w:p>
    <w:p w14:paraId="45D9F791" w14:textId="77777777" w:rsidR="00C37680" w:rsidRPr="00F7422E" w:rsidRDefault="00C37680" w:rsidP="00C37680">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PREMI</w:t>
      </w:r>
    </w:p>
    <w:p w14:paraId="7143A75B" w14:textId="2AB01A1A" w:rsidR="00DB69A3" w:rsidRPr="00DB69A3" w:rsidRDefault="6B70138A" w:rsidP="1D4458CD">
      <w:pPr>
        <w:pStyle w:val="Paragrafoelenco"/>
        <w:numPr>
          <w:ilvl w:val="0"/>
          <w:numId w:val="10"/>
        </w:numPr>
        <w:spacing w:after="0" w:line="240" w:lineRule="auto"/>
        <w:jc w:val="both"/>
        <w:rPr>
          <w:rFonts w:ascii="Lato" w:hAnsi="Lato"/>
          <w:sz w:val="20"/>
          <w:szCs w:val="20"/>
        </w:rPr>
      </w:pPr>
      <w:r w:rsidRPr="1D4458CD">
        <w:rPr>
          <w:rFonts w:ascii="Lato" w:hAnsi="Lato"/>
          <w:sz w:val="20"/>
          <w:szCs w:val="20"/>
        </w:rPr>
        <w:t xml:space="preserve">Premi in prodotti alimentari o enologici locali ai </w:t>
      </w:r>
      <w:r w:rsidR="614BC5C7" w:rsidRPr="1D4458CD">
        <w:rPr>
          <w:rFonts w:ascii="Lato" w:hAnsi="Lato"/>
          <w:sz w:val="20"/>
          <w:szCs w:val="20"/>
        </w:rPr>
        <w:t>primi tre classificati di ogni categoria M/F</w:t>
      </w:r>
    </w:p>
    <w:p w14:paraId="200AAAA0" w14:textId="24198D45" w:rsidR="0021570E" w:rsidRDefault="5A2A9949" w:rsidP="1D4458CD">
      <w:pPr>
        <w:pStyle w:val="Paragrafoelenco"/>
        <w:numPr>
          <w:ilvl w:val="0"/>
          <w:numId w:val="10"/>
        </w:numPr>
        <w:spacing w:after="0" w:line="240" w:lineRule="auto"/>
        <w:jc w:val="both"/>
        <w:rPr>
          <w:rFonts w:ascii="Lato" w:hAnsi="Lato"/>
          <w:sz w:val="20"/>
          <w:szCs w:val="20"/>
        </w:rPr>
      </w:pPr>
      <w:r w:rsidRPr="6749E740">
        <w:rPr>
          <w:rFonts w:ascii="Lato" w:hAnsi="Lato"/>
          <w:sz w:val="20"/>
          <w:szCs w:val="20"/>
        </w:rPr>
        <w:t xml:space="preserve">Premi per i primi tre assoluti/e </w:t>
      </w:r>
      <w:r w:rsidR="4D9253F5" w:rsidRPr="6749E740">
        <w:rPr>
          <w:rFonts w:ascii="Lato" w:hAnsi="Lato"/>
          <w:sz w:val="20"/>
          <w:szCs w:val="20"/>
        </w:rPr>
        <w:t>(i</w:t>
      </w:r>
      <w:r w:rsidRPr="6749E740">
        <w:rPr>
          <w:rFonts w:ascii="Lato" w:hAnsi="Lato"/>
          <w:sz w:val="20"/>
          <w:szCs w:val="20"/>
        </w:rPr>
        <w:t xml:space="preserve"> premi non saranno cumulabili)</w:t>
      </w:r>
    </w:p>
    <w:p w14:paraId="1CD1029A" w14:textId="77777777" w:rsidR="00AF34FC" w:rsidRDefault="00AF34FC" w:rsidP="00A31A81">
      <w:pPr>
        <w:spacing w:after="0" w:line="240" w:lineRule="auto"/>
        <w:jc w:val="both"/>
        <w:rPr>
          <w:rFonts w:ascii="Lato" w:hAnsi="Lato"/>
          <w:sz w:val="20"/>
          <w:szCs w:val="20"/>
        </w:rPr>
      </w:pPr>
    </w:p>
    <w:p w14:paraId="66855319" w14:textId="76066133" w:rsidR="0021570E" w:rsidRDefault="0021570E" w:rsidP="1D4458CD">
      <w:pPr>
        <w:spacing w:after="0" w:line="240" w:lineRule="auto"/>
        <w:jc w:val="both"/>
        <w:rPr>
          <w:rFonts w:ascii="Lato" w:hAnsi="Lato"/>
          <w:sz w:val="20"/>
          <w:szCs w:val="20"/>
        </w:rPr>
      </w:pPr>
    </w:p>
    <w:p w14:paraId="5E870ABF" w14:textId="76A5D605" w:rsidR="0021570E" w:rsidRPr="00F7422E" w:rsidRDefault="003B3F8D" w:rsidP="0021570E">
      <w:pPr>
        <w:spacing w:after="0" w:line="240" w:lineRule="auto"/>
        <w:jc w:val="both"/>
        <w:rPr>
          <w:rFonts w:ascii="Lato" w:hAnsi="Lato"/>
          <w:b/>
          <w:bCs/>
          <w:color w:val="FFFFFF" w:themeColor="background1"/>
          <w:sz w:val="20"/>
          <w:szCs w:val="20"/>
        </w:rPr>
      </w:pPr>
      <w:r>
        <w:rPr>
          <w:rFonts w:ascii="Lato" w:hAnsi="Lato"/>
          <w:b/>
          <w:bCs/>
          <w:color w:val="FFFFFF" w:themeColor="background1"/>
          <w:sz w:val="20"/>
          <w:szCs w:val="20"/>
          <w:highlight w:val="darkBlue"/>
        </w:rPr>
        <w:t>ASSITENZA MEDI</w:t>
      </w:r>
      <w:r w:rsidR="00C93AD7">
        <w:rPr>
          <w:rFonts w:ascii="Lato" w:hAnsi="Lato"/>
          <w:b/>
          <w:bCs/>
          <w:color w:val="FFFFFF" w:themeColor="background1"/>
          <w:sz w:val="20"/>
          <w:szCs w:val="20"/>
          <w:highlight w:val="darkBlue"/>
        </w:rPr>
        <w:t>CA – RCT</w:t>
      </w:r>
      <w:r w:rsidR="00C93AD7">
        <w:rPr>
          <w:rFonts w:ascii="Lato" w:hAnsi="Lato"/>
          <w:b/>
          <w:bCs/>
          <w:color w:val="FFFFFF" w:themeColor="background1"/>
          <w:sz w:val="20"/>
          <w:szCs w:val="20"/>
        </w:rPr>
        <w:t xml:space="preserve"> </w:t>
      </w:r>
    </w:p>
    <w:p w14:paraId="7ED345FB" w14:textId="1829CF31" w:rsidR="00C93AD7" w:rsidRPr="00B33793" w:rsidRDefault="003B3F8D" w:rsidP="00A31A81">
      <w:pPr>
        <w:spacing w:after="0" w:line="240" w:lineRule="auto"/>
        <w:jc w:val="both"/>
        <w:rPr>
          <w:rFonts w:ascii="Lato" w:hAnsi="Lato"/>
          <w:sz w:val="20"/>
          <w:szCs w:val="20"/>
        </w:rPr>
      </w:pPr>
      <w:r w:rsidRPr="6749E740">
        <w:rPr>
          <w:rFonts w:ascii="Lato" w:hAnsi="Lato"/>
          <w:sz w:val="20"/>
          <w:szCs w:val="20"/>
        </w:rPr>
        <w:t>Sarà presente dall’orario di ritrovo della manifestazione fino a 30’ oltre il tempo massimo</w:t>
      </w:r>
      <w:r w:rsidR="00C93AD7" w:rsidRPr="6749E740">
        <w:rPr>
          <w:rFonts w:ascii="Lato" w:hAnsi="Lato"/>
          <w:sz w:val="20"/>
          <w:szCs w:val="20"/>
        </w:rPr>
        <w:t xml:space="preserve"> della gara</w:t>
      </w:r>
      <w:r w:rsidRPr="6749E740">
        <w:rPr>
          <w:rFonts w:ascii="Lato" w:hAnsi="Lato"/>
          <w:sz w:val="20"/>
          <w:szCs w:val="20"/>
        </w:rPr>
        <w:t xml:space="preserve"> il medico </w:t>
      </w:r>
      <w:r w:rsidR="00C93AD7" w:rsidRPr="6749E740">
        <w:rPr>
          <w:rFonts w:ascii="Lato" w:hAnsi="Lato"/>
          <w:sz w:val="20"/>
          <w:szCs w:val="20"/>
        </w:rPr>
        <w:t>e n.</w:t>
      </w:r>
      <w:r w:rsidR="70405087" w:rsidRPr="6749E740">
        <w:rPr>
          <w:rFonts w:ascii="Lato" w:hAnsi="Lato"/>
          <w:sz w:val="20"/>
          <w:szCs w:val="20"/>
        </w:rPr>
        <w:t>1</w:t>
      </w:r>
      <w:r w:rsidR="00C93AD7" w:rsidRPr="6749E740">
        <w:rPr>
          <w:rFonts w:ascii="Lato" w:hAnsi="Lato"/>
          <w:sz w:val="20"/>
          <w:szCs w:val="20"/>
        </w:rPr>
        <w:t xml:space="preserve"> di </w:t>
      </w:r>
      <w:r w:rsidR="28F168AD" w:rsidRPr="6749E740">
        <w:rPr>
          <w:rFonts w:ascii="Lato" w:hAnsi="Lato"/>
          <w:sz w:val="20"/>
          <w:szCs w:val="20"/>
        </w:rPr>
        <w:t>ambulanza.</w:t>
      </w:r>
      <w:r w:rsidR="00C93AD7" w:rsidRPr="6749E740">
        <w:rPr>
          <w:rFonts w:ascii="Lato" w:hAnsi="Lato"/>
          <w:sz w:val="20"/>
          <w:szCs w:val="20"/>
        </w:rPr>
        <w:t xml:space="preserve"> </w:t>
      </w:r>
    </w:p>
    <w:p w14:paraId="0FF54052" w14:textId="4E9AA323" w:rsidR="6749E740" w:rsidRDefault="6749E740" w:rsidP="6749E740">
      <w:pPr>
        <w:spacing w:after="0" w:line="240" w:lineRule="auto"/>
        <w:jc w:val="both"/>
        <w:rPr>
          <w:rFonts w:ascii="Lato" w:hAnsi="Lato"/>
          <w:sz w:val="20"/>
          <w:szCs w:val="20"/>
        </w:rPr>
      </w:pPr>
    </w:p>
    <w:p w14:paraId="5A8C6CAD" w14:textId="655BE221" w:rsidR="00C93AD7" w:rsidRPr="00B33793" w:rsidRDefault="00C93AD7" w:rsidP="00C93AD7">
      <w:pPr>
        <w:spacing w:after="0" w:line="240" w:lineRule="auto"/>
        <w:jc w:val="both"/>
        <w:rPr>
          <w:rFonts w:ascii="Lato" w:hAnsi="Lato"/>
          <w:b/>
          <w:bCs/>
          <w:color w:val="FFFFFF" w:themeColor="background1"/>
          <w:sz w:val="20"/>
          <w:szCs w:val="20"/>
        </w:rPr>
      </w:pPr>
      <w:r w:rsidRPr="00B33793">
        <w:rPr>
          <w:rFonts w:ascii="Lato" w:hAnsi="Lato"/>
          <w:b/>
          <w:bCs/>
          <w:color w:val="FFFFFF" w:themeColor="background1"/>
          <w:sz w:val="20"/>
          <w:szCs w:val="20"/>
          <w:highlight w:val="darkBlue"/>
        </w:rPr>
        <w:t>PIANO DI SICUREZZA</w:t>
      </w:r>
    </w:p>
    <w:p w14:paraId="3B49068B" w14:textId="765B9831" w:rsidR="00C93AD7" w:rsidRDefault="00C93AD7" w:rsidP="1D4458CD">
      <w:pPr>
        <w:spacing w:after="0" w:line="240" w:lineRule="auto"/>
        <w:jc w:val="both"/>
        <w:rPr>
          <w:rFonts w:ascii="Lato" w:hAnsi="Lato"/>
          <w:sz w:val="20"/>
          <w:szCs w:val="20"/>
        </w:rPr>
      </w:pPr>
      <w:r w:rsidRPr="6749E740">
        <w:rPr>
          <w:rFonts w:ascii="Lato" w:hAnsi="Lato"/>
          <w:sz w:val="20"/>
          <w:szCs w:val="20"/>
        </w:rPr>
        <w:t xml:space="preserve">Il Comitato Organizzatore ha provveduto a predisporre adeguato piano sanitario e di sicurezza </w:t>
      </w:r>
      <w:r w:rsidR="127B906F" w:rsidRPr="6749E740">
        <w:rPr>
          <w:rFonts w:ascii="Lato" w:hAnsi="Lato"/>
          <w:sz w:val="20"/>
          <w:szCs w:val="20"/>
        </w:rPr>
        <w:t xml:space="preserve">con il </w:t>
      </w:r>
      <w:r w:rsidR="1D003232" w:rsidRPr="6749E740">
        <w:rPr>
          <w:rFonts w:ascii="Lato" w:hAnsi="Lato"/>
          <w:sz w:val="20"/>
          <w:szCs w:val="20"/>
        </w:rPr>
        <w:t>personale sanitario incaricato e responsabili del sito di gara</w:t>
      </w:r>
    </w:p>
    <w:p w14:paraId="49326B0E" w14:textId="77777777" w:rsidR="00F7422E" w:rsidRPr="00B33793" w:rsidRDefault="00F7422E" w:rsidP="00A31A81">
      <w:pPr>
        <w:spacing w:after="0" w:line="240" w:lineRule="auto"/>
        <w:jc w:val="both"/>
        <w:rPr>
          <w:rFonts w:ascii="Lato" w:hAnsi="Lato"/>
          <w:sz w:val="20"/>
          <w:szCs w:val="20"/>
        </w:rPr>
      </w:pPr>
    </w:p>
    <w:p w14:paraId="430550AA" w14:textId="042A52DF" w:rsidR="006556C5" w:rsidRPr="006556C5" w:rsidRDefault="006556C5" w:rsidP="006556C5">
      <w:pPr>
        <w:spacing w:after="0" w:line="240" w:lineRule="auto"/>
        <w:jc w:val="both"/>
        <w:rPr>
          <w:rFonts w:ascii="Lato" w:hAnsi="Lato"/>
          <w:b/>
          <w:bCs/>
          <w:caps/>
          <w:color w:val="FFFFFF" w:themeColor="background1"/>
          <w:sz w:val="20"/>
          <w:szCs w:val="20"/>
        </w:rPr>
      </w:pPr>
      <w:r w:rsidRPr="006556C5">
        <w:rPr>
          <w:rFonts w:ascii="Lato" w:hAnsi="Lato"/>
          <w:b/>
          <w:bCs/>
          <w:caps/>
          <w:color w:val="FFFFFF" w:themeColor="background1"/>
          <w:sz w:val="20"/>
          <w:szCs w:val="20"/>
          <w:highlight w:val="darkBlue"/>
        </w:rPr>
        <w:t>DICHIARAZIONE DI RESPONSABILITà</w:t>
      </w:r>
    </w:p>
    <w:p w14:paraId="64927A3C" w14:textId="10553F56" w:rsidR="006556C5" w:rsidRPr="006556C5" w:rsidRDefault="006556C5" w:rsidP="006556C5">
      <w:pPr>
        <w:pStyle w:val="Standard"/>
        <w:spacing w:after="0" w:line="240" w:lineRule="auto"/>
        <w:jc w:val="both"/>
        <w:rPr>
          <w:rFonts w:ascii="Lato" w:hAnsi="Lato"/>
          <w:sz w:val="20"/>
          <w:szCs w:val="20"/>
        </w:rPr>
      </w:pPr>
      <w:r w:rsidRPr="6749E740">
        <w:rPr>
          <w:rFonts w:ascii="Lato" w:hAnsi="Lato"/>
          <w:color w:val="333333"/>
          <w:sz w:val="20"/>
          <w:szCs w:val="20"/>
        </w:rPr>
        <w:t>Con l’iscrizione</w:t>
      </w:r>
      <w:r w:rsidR="001C2A95" w:rsidRPr="6749E740">
        <w:rPr>
          <w:rFonts w:ascii="Lato" w:hAnsi="Lato"/>
          <w:color w:val="333333"/>
          <w:sz w:val="20"/>
          <w:szCs w:val="20"/>
        </w:rPr>
        <w:t xml:space="preserve"> </w:t>
      </w:r>
      <w:r w:rsidRPr="6749E740">
        <w:rPr>
          <w:rFonts w:ascii="Lato" w:hAnsi="Lato"/>
          <w:color w:val="333333"/>
          <w:sz w:val="20"/>
          <w:szCs w:val="20"/>
        </w:rPr>
        <w:t xml:space="preserve">alla gara denominata </w:t>
      </w:r>
      <w:r w:rsidR="112F2202" w:rsidRPr="6749E740">
        <w:rPr>
          <w:rFonts w:ascii="Lato" w:hAnsi="Lato"/>
          <w:color w:val="333333"/>
          <w:sz w:val="20"/>
          <w:szCs w:val="20"/>
        </w:rPr>
        <w:t>"</w:t>
      </w:r>
      <w:r w:rsidR="21365CE5" w:rsidRPr="6749E740">
        <w:rPr>
          <w:rFonts w:ascii="Lato" w:hAnsi="Lato"/>
          <w:color w:val="333333"/>
          <w:sz w:val="20"/>
          <w:szCs w:val="20"/>
        </w:rPr>
        <w:t>10 Miglia di Garlasco</w:t>
      </w:r>
      <w:r w:rsidR="112F2202" w:rsidRPr="6749E740">
        <w:rPr>
          <w:rFonts w:ascii="Lato" w:hAnsi="Lato"/>
          <w:color w:val="333333"/>
          <w:sz w:val="20"/>
          <w:szCs w:val="20"/>
        </w:rPr>
        <w:t>”</w:t>
      </w:r>
      <w:r w:rsidRPr="6749E740">
        <w:rPr>
          <w:rFonts w:ascii="Lato" w:hAnsi="Lato"/>
          <w:color w:val="333333"/>
          <w:sz w:val="20"/>
          <w:szCs w:val="20"/>
        </w:rPr>
        <w:t>,</w:t>
      </w:r>
      <w:r w:rsidR="001C2A95" w:rsidRPr="6749E740">
        <w:rPr>
          <w:rFonts w:ascii="Lato" w:hAnsi="Lato"/>
          <w:color w:val="333333"/>
          <w:sz w:val="20"/>
          <w:szCs w:val="20"/>
        </w:rPr>
        <w:t xml:space="preserve"> l’atleta, </w:t>
      </w:r>
      <w:r w:rsidRPr="6749E740">
        <w:rPr>
          <w:rFonts w:ascii="Lato" w:hAnsi="Lato"/>
          <w:color w:val="333333"/>
          <w:sz w:val="20"/>
          <w:szCs w:val="20"/>
        </w:rPr>
        <w:t>consapevole delle sanzioni penali previste in caso di dichiarazioni non veritiere e di falsità negli atti (art.26 l.15/68 e art.489 c.p.) dichiar</w:t>
      </w:r>
      <w:r w:rsidR="001C2A95" w:rsidRPr="6749E740">
        <w:rPr>
          <w:rFonts w:ascii="Lato" w:hAnsi="Lato"/>
          <w:color w:val="333333"/>
          <w:sz w:val="20"/>
          <w:szCs w:val="20"/>
        </w:rPr>
        <w:t>a</w:t>
      </w:r>
      <w:r w:rsidRPr="6749E740">
        <w:rPr>
          <w:rFonts w:ascii="Lato" w:hAnsi="Lato"/>
          <w:color w:val="333333"/>
          <w:sz w:val="20"/>
          <w:szCs w:val="20"/>
        </w:rPr>
        <w:t xml:space="preserve"> e di conseguenza conoscere, accettare e rispettare il regolamento del</w:t>
      </w:r>
      <w:r w:rsidR="4FACA615" w:rsidRPr="6749E740">
        <w:rPr>
          <w:rFonts w:ascii="Lato" w:hAnsi="Lato"/>
          <w:color w:val="333333"/>
          <w:sz w:val="20"/>
          <w:szCs w:val="20"/>
        </w:rPr>
        <w:t xml:space="preserve"> "</w:t>
      </w:r>
      <w:r w:rsidR="184994DB" w:rsidRPr="6749E740">
        <w:rPr>
          <w:rFonts w:ascii="Lato" w:hAnsi="Lato"/>
          <w:color w:val="333333"/>
          <w:sz w:val="20"/>
          <w:szCs w:val="20"/>
        </w:rPr>
        <w:t>10 Miglia di Garlasco</w:t>
      </w:r>
      <w:r w:rsidR="4FACA615" w:rsidRPr="6749E740">
        <w:rPr>
          <w:rFonts w:ascii="Lato" w:hAnsi="Lato"/>
          <w:color w:val="333333"/>
          <w:sz w:val="20"/>
          <w:szCs w:val="20"/>
        </w:rPr>
        <w:t>”</w:t>
      </w:r>
      <w:r w:rsidRPr="6749E740">
        <w:rPr>
          <w:rFonts w:ascii="Lato" w:hAnsi="Lato"/>
          <w:color w:val="333333"/>
          <w:sz w:val="20"/>
          <w:szCs w:val="20"/>
        </w:rPr>
        <w:t xml:space="preserve">; di essere consapevole che la partecipazione agli eventi sportivi agonistici è potenzialmente un’attività a rischio se non si è adeguatamente preparati e in condizioni fisiche idonee; di essere consapevole che per iscriversi si deve essere in possesso del certificato medico di idoneità agonistica all’atletica leggera in corso di validità e di aver compiuto </w:t>
      </w:r>
      <w:r w:rsidR="001C2A95" w:rsidRPr="6749E740">
        <w:rPr>
          <w:rFonts w:ascii="Lato" w:hAnsi="Lato"/>
          <w:color w:val="333333"/>
          <w:sz w:val="20"/>
          <w:szCs w:val="20"/>
        </w:rPr>
        <w:t xml:space="preserve">18 anni  </w:t>
      </w:r>
      <w:r w:rsidRPr="6749E740">
        <w:rPr>
          <w:rFonts w:ascii="Lato" w:hAnsi="Lato"/>
          <w:color w:val="333333"/>
          <w:sz w:val="20"/>
          <w:szCs w:val="20"/>
        </w:rPr>
        <w:t>alla data dell’evento</w:t>
      </w:r>
      <w:r w:rsidR="001C2A95" w:rsidRPr="6749E740">
        <w:rPr>
          <w:rFonts w:ascii="Lato" w:hAnsi="Lato"/>
          <w:color w:val="333333"/>
          <w:sz w:val="20"/>
          <w:szCs w:val="20"/>
        </w:rPr>
        <w:t xml:space="preserve"> (p</w:t>
      </w:r>
      <w:r w:rsidR="001C2A95" w:rsidRPr="6749E740">
        <w:rPr>
          <w:rFonts w:ascii="Arial" w:eastAsia="Times New Roman" w:hAnsi="Arial" w:cs="Arial"/>
          <w:sz w:val="20"/>
          <w:szCs w:val="20"/>
        </w:rPr>
        <w:t>er atleti/e tesserati per società Fidal vale l’anno di nascita)</w:t>
      </w:r>
      <w:r w:rsidRPr="6749E740">
        <w:rPr>
          <w:rFonts w:ascii="Lato" w:hAnsi="Lato"/>
          <w:color w:val="333333"/>
          <w:sz w:val="20"/>
          <w:szCs w:val="20"/>
        </w:rPr>
        <w:t>; di iscriver</w:t>
      </w:r>
      <w:r w:rsidR="001C2A95" w:rsidRPr="6749E740">
        <w:rPr>
          <w:rFonts w:ascii="Lato" w:hAnsi="Lato"/>
          <w:color w:val="333333"/>
          <w:sz w:val="20"/>
          <w:szCs w:val="20"/>
        </w:rPr>
        <w:t>s</w:t>
      </w:r>
      <w:r w:rsidRPr="6749E740">
        <w:rPr>
          <w:rFonts w:ascii="Lato" w:hAnsi="Lato"/>
          <w:color w:val="333333"/>
          <w:sz w:val="20"/>
          <w:szCs w:val="20"/>
        </w:rPr>
        <w:t>i volontariamente e di assumermi tutti i rischi derivanti dalla partecipazione all’evento: cadute, contatti con veicoli, con altri partecipanti, spettatori o altro, condizioni di tempo , incluso caldo torrido, freddo estremo e/o umido, traffico e condizioni della strada, ogni tipo di rischio ben conosciuto e da me valutato. Essendo a conoscenza di quanto sopra, considerando l’accettazione dell</w:t>
      </w:r>
      <w:r w:rsidR="001C2A95" w:rsidRPr="6749E740">
        <w:rPr>
          <w:rFonts w:ascii="Lato" w:hAnsi="Lato"/>
          <w:color w:val="333333"/>
          <w:sz w:val="20"/>
          <w:szCs w:val="20"/>
        </w:rPr>
        <w:t>’</w:t>
      </w:r>
      <w:r w:rsidRPr="6749E740">
        <w:rPr>
          <w:rFonts w:ascii="Lato" w:hAnsi="Lato"/>
          <w:color w:val="333333"/>
          <w:sz w:val="20"/>
          <w:szCs w:val="20"/>
        </w:rPr>
        <w:t xml:space="preserve">iscrizione, </w:t>
      </w:r>
      <w:r w:rsidR="001C2A95" w:rsidRPr="6749E740">
        <w:rPr>
          <w:rFonts w:ascii="Lato" w:hAnsi="Lato"/>
          <w:color w:val="333333"/>
          <w:sz w:val="20"/>
          <w:szCs w:val="20"/>
        </w:rPr>
        <w:t>l’atleta per suo</w:t>
      </w:r>
      <w:r w:rsidRPr="6749E740">
        <w:rPr>
          <w:rFonts w:ascii="Lato" w:hAnsi="Lato"/>
          <w:color w:val="333333"/>
          <w:sz w:val="20"/>
          <w:szCs w:val="20"/>
        </w:rPr>
        <w:t xml:space="preserve"> conto e nell’interesse di nessun altro, sollev</w:t>
      </w:r>
      <w:r w:rsidR="001C2A95" w:rsidRPr="6749E740">
        <w:rPr>
          <w:rFonts w:ascii="Lato" w:hAnsi="Lato"/>
          <w:color w:val="333333"/>
          <w:sz w:val="20"/>
          <w:szCs w:val="20"/>
        </w:rPr>
        <w:t>a</w:t>
      </w:r>
      <w:r w:rsidRPr="6749E740">
        <w:rPr>
          <w:rFonts w:ascii="Lato" w:hAnsi="Lato"/>
          <w:color w:val="333333"/>
          <w:sz w:val="20"/>
          <w:szCs w:val="20"/>
        </w:rPr>
        <w:t xml:space="preserve"> e libero il Comitato organizzatore del</w:t>
      </w:r>
      <w:r w:rsidR="58CE218A" w:rsidRPr="6749E740">
        <w:rPr>
          <w:rFonts w:ascii="Lato" w:hAnsi="Lato"/>
          <w:color w:val="333333"/>
          <w:sz w:val="20"/>
          <w:szCs w:val="20"/>
        </w:rPr>
        <w:t xml:space="preserve"> "</w:t>
      </w:r>
      <w:r w:rsidR="745302CF" w:rsidRPr="6749E740">
        <w:rPr>
          <w:rFonts w:ascii="Lato" w:hAnsi="Lato"/>
          <w:color w:val="333333"/>
          <w:sz w:val="20"/>
          <w:szCs w:val="20"/>
        </w:rPr>
        <w:t>10 Miglia di Garlasco</w:t>
      </w:r>
      <w:r w:rsidR="58CE218A" w:rsidRPr="6749E740">
        <w:rPr>
          <w:rFonts w:ascii="Lato" w:hAnsi="Lato"/>
          <w:color w:val="333333"/>
          <w:sz w:val="20"/>
          <w:szCs w:val="20"/>
        </w:rPr>
        <w:t>”</w:t>
      </w:r>
      <w:r w:rsidRPr="6749E740">
        <w:rPr>
          <w:rFonts w:ascii="Lato" w:hAnsi="Lato"/>
          <w:color w:val="333333"/>
          <w:sz w:val="20"/>
          <w:szCs w:val="20"/>
        </w:rPr>
        <w:t xml:space="preserve">, gli enti promotori, tutti gli sponsor e partner organizzativi dell’evento, la FIDAL, il GGG di tutti i presenti e futuri reclami o responsabilità di ogni tipo, conosciuti o sconosciuti, derivati dalla </w:t>
      </w:r>
      <w:r w:rsidR="001C2A95" w:rsidRPr="6749E740">
        <w:rPr>
          <w:rFonts w:ascii="Lato" w:hAnsi="Lato"/>
          <w:color w:val="333333"/>
          <w:sz w:val="20"/>
          <w:szCs w:val="20"/>
        </w:rPr>
        <w:t>sua</w:t>
      </w:r>
      <w:r w:rsidRPr="6749E740">
        <w:rPr>
          <w:rFonts w:ascii="Lato" w:hAnsi="Lato"/>
          <w:color w:val="333333"/>
          <w:sz w:val="20"/>
          <w:szCs w:val="20"/>
        </w:rPr>
        <w:t xml:space="preserve"> partecipazione all’evento. </w:t>
      </w:r>
    </w:p>
    <w:p w14:paraId="5E9B8F8E" w14:textId="1FD4B80D" w:rsidR="006556C5" w:rsidRDefault="006556C5" w:rsidP="1D4458CD">
      <w:pPr>
        <w:pStyle w:val="Standard"/>
        <w:spacing w:after="0" w:line="240" w:lineRule="auto"/>
        <w:jc w:val="both"/>
        <w:rPr>
          <w:rFonts w:ascii="Lato" w:hAnsi="Lato"/>
          <w:color w:val="333333"/>
          <w:sz w:val="20"/>
          <w:szCs w:val="20"/>
        </w:rPr>
      </w:pPr>
      <w:r w:rsidRPr="1D4458CD">
        <w:rPr>
          <w:rFonts w:ascii="Lato" w:hAnsi="Lato"/>
          <w:color w:val="333333"/>
          <w:sz w:val="20"/>
          <w:szCs w:val="20"/>
        </w:rPr>
        <w:t>Con l’iscrizione alla manifestazione, autorizz</w:t>
      </w:r>
      <w:r w:rsidR="001C2A95" w:rsidRPr="1D4458CD">
        <w:rPr>
          <w:rFonts w:ascii="Lato" w:hAnsi="Lato"/>
          <w:color w:val="333333"/>
          <w:sz w:val="20"/>
          <w:szCs w:val="20"/>
        </w:rPr>
        <w:t>a</w:t>
      </w:r>
      <w:r w:rsidRPr="1D4458CD">
        <w:rPr>
          <w:rFonts w:ascii="Lato" w:hAnsi="Lato"/>
          <w:color w:val="333333"/>
          <w:sz w:val="20"/>
          <w:szCs w:val="20"/>
        </w:rPr>
        <w:t xml:space="preserve"> espressamente la società organizzatrice, unitamente ai soggetti giuridici con i quali intrattiene rapporti professionali e commerciali relativi e connessi, alla ripresa delle immagini dell’evento, all’acquisizione gratuita del diritto di utilizzare le immagini fisse e in movimento sulle quali potr</w:t>
      </w:r>
      <w:r w:rsidR="001C2A95" w:rsidRPr="1D4458CD">
        <w:rPr>
          <w:rFonts w:ascii="Lato" w:hAnsi="Lato"/>
          <w:color w:val="333333"/>
          <w:sz w:val="20"/>
          <w:szCs w:val="20"/>
        </w:rPr>
        <w:t>à</w:t>
      </w:r>
      <w:r w:rsidRPr="1D4458CD">
        <w:rPr>
          <w:rFonts w:ascii="Lato" w:hAnsi="Lato"/>
          <w:color w:val="333333"/>
          <w:sz w:val="20"/>
          <w:szCs w:val="20"/>
        </w:rPr>
        <w:t xml:space="preserve"> apparire, prese in occasione della </w:t>
      </w:r>
      <w:r w:rsidR="001C2A95" w:rsidRPr="1D4458CD">
        <w:rPr>
          <w:rFonts w:ascii="Lato" w:hAnsi="Lato"/>
          <w:color w:val="333333"/>
          <w:sz w:val="20"/>
          <w:szCs w:val="20"/>
        </w:rPr>
        <w:t>su</w:t>
      </w:r>
      <w:r w:rsidRPr="1D4458CD">
        <w:rPr>
          <w:rFonts w:ascii="Lato" w:hAnsi="Lato"/>
          <w:color w:val="333333"/>
          <w:sz w:val="20"/>
          <w:szCs w:val="20"/>
        </w:rPr>
        <w:t xml:space="preserve">a partecipazione alla gara su tutti i supporti visivi nonché sui materiali promozionali e/o pubblicitari prodotti e diffusi in tutto il mondo e per il tempo massimo previsto dalle leggi, dai regolamenti, dai trattati in vigore, compresa la proroga eventuale che potrà essere apportata a periodo previsto. </w:t>
      </w:r>
      <w:r w:rsidR="79F97A29" w:rsidRPr="1D4458CD">
        <w:rPr>
          <w:rFonts w:ascii="Lato" w:hAnsi="Lato"/>
          <w:color w:val="333333"/>
          <w:sz w:val="20"/>
          <w:szCs w:val="20"/>
        </w:rPr>
        <w:t>L’iscrizione a questa gara implica l’accettazione del trattamento dei dati personal</w:t>
      </w:r>
      <w:r w:rsidR="52BE6BA8" w:rsidRPr="1D4458CD">
        <w:rPr>
          <w:rFonts w:ascii="Lato" w:hAnsi="Lato"/>
          <w:color w:val="333333"/>
          <w:sz w:val="20"/>
          <w:szCs w:val="20"/>
        </w:rPr>
        <w:t xml:space="preserve">; </w:t>
      </w:r>
      <w:r w:rsidRPr="1D4458CD">
        <w:rPr>
          <w:rFonts w:ascii="Lato" w:hAnsi="Lato"/>
          <w:color w:val="333333"/>
          <w:sz w:val="20"/>
          <w:szCs w:val="20"/>
        </w:rPr>
        <w:t xml:space="preserve">I dati saranno trattati per le finalità previste dal Regolamento UE n. 2016/679 (“GDPR”) ed utilizzati esclusivamente per le finalità previste </w:t>
      </w:r>
      <w:r w:rsidR="153D8154" w:rsidRPr="1D4458CD">
        <w:rPr>
          <w:rFonts w:ascii="Lato" w:hAnsi="Lato"/>
          <w:color w:val="333333"/>
          <w:sz w:val="20"/>
          <w:szCs w:val="20"/>
        </w:rPr>
        <w:t>dalla partecipazione a questa gara.</w:t>
      </w:r>
    </w:p>
    <w:p w14:paraId="41096E18" w14:textId="77777777" w:rsidR="001C2A95" w:rsidRDefault="001C2A95" w:rsidP="006556C5">
      <w:pPr>
        <w:spacing w:after="0" w:line="240" w:lineRule="auto"/>
        <w:jc w:val="both"/>
        <w:rPr>
          <w:rFonts w:ascii="Lato" w:hAnsi="Lato"/>
          <w:sz w:val="20"/>
          <w:szCs w:val="20"/>
        </w:rPr>
      </w:pPr>
    </w:p>
    <w:p w14:paraId="6AC36EA0" w14:textId="39B07008" w:rsidR="001C2A95" w:rsidRPr="001C2A95" w:rsidRDefault="001C2A95" w:rsidP="001C2A95">
      <w:pPr>
        <w:spacing w:after="0" w:line="240" w:lineRule="auto"/>
        <w:jc w:val="both"/>
        <w:rPr>
          <w:rFonts w:ascii="Lato" w:hAnsi="Lato"/>
          <w:b/>
          <w:bCs/>
          <w:caps/>
          <w:color w:val="FFFFFF" w:themeColor="background1"/>
          <w:sz w:val="20"/>
          <w:szCs w:val="20"/>
        </w:rPr>
      </w:pPr>
      <w:r w:rsidRPr="001C2A95">
        <w:rPr>
          <w:rFonts w:ascii="Lato" w:hAnsi="Lato"/>
          <w:b/>
          <w:bCs/>
          <w:caps/>
          <w:color w:val="FFFFFF" w:themeColor="background1"/>
          <w:sz w:val="20"/>
          <w:szCs w:val="20"/>
          <w:highlight w:val="darkBlue"/>
        </w:rPr>
        <w:t>AVVERTENZE FINALI</w:t>
      </w:r>
    </w:p>
    <w:p w14:paraId="1C528CD8" w14:textId="1025B702" w:rsidR="00C264C5" w:rsidRDefault="001C2A95" w:rsidP="001C2A95">
      <w:pPr>
        <w:spacing w:after="0" w:line="240" w:lineRule="auto"/>
        <w:jc w:val="both"/>
        <w:rPr>
          <w:rFonts w:ascii="Lato" w:hAnsi="Lato"/>
          <w:color w:val="333333"/>
          <w:sz w:val="20"/>
          <w:szCs w:val="20"/>
        </w:rPr>
      </w:pPr>
      <w:r w:rsidRPr="1D4458CD">
        <w:rPr>
          <w:rFonts w:ascii="Lato" w:hAnsi="Lato"/>
          <w:color w:val="333333"/>
          <w:sz w:val="20"/>
          <w:szCs w:val="20"/>
        </w:rPr>
        <w:t xml:space="preserve">Il Comitato Organizzatore si riserva di modificare il presente regolamento in qualunque momento per motivi che riterrà opportuni per una migliore organizzazione della gara, dopo averne dato comunicazione e ottenuto approvazione dalla FIDAL. Per quanto non previsto dal presente regolamento, valgono le norme tecnico </w:t>
      </w:r>
      <w:r w:rsidRPr="1D4458CD">
        <w:rPr>
          <w:rFonts w:ascii="Lato" w:hAnsi="Lato"/>
          <w:color w:val="333333"/>
          <w:sz w:val="20"/>
          <w:szCs w:val="20"/>
        </w:rPr>
        <w:lastRenderedPageBreak/>
        <w:t xml:space="preserve">statutarie della FIDAL e del </w:t>
      </w:r>
      <w:proofErr w:type="gramStart"/>
      <w:r w:rsidRPr="1D4458CD">
        <w:rPr>
          <w:rFonts w:ascii="Lato" w:hAnsi="Lato"/>
          <w:color w:val="333333"/>
          <w:sz w:val="20"/>
          <w:szCs w:val="20"/>
        </w:rPr>
        <w:t>G.G.G..</w:t>
      </w:r>
      <w:proofErr w:type="gramEnd"/>
      <w:r w:rsidRPr="1D4458CD">
        <w:rPr>
          <w:rFonts w:ascii="Lato" w:hAnsi="Lato"/>
          <w:color w:val="333333"/>
          <w:sz w:val="20"/>
          <w:szCs w:val="20"/>
        </w:rPr>
        <w:t xml:space="preserve"> Eventuali modifiche a servizi, luoghi e orari saranno opportunamente comunicate agli atleti iscritti oppure saranno riportate sul</w:t>
      </w:r>
      <w:r w:rsidR="616CAC01" w:rsidRPr="1D4458CD">
        <w:rPr>
          <w:rFonts w:ascii="Lato" w:hAnsi="Lato"/>
          <w:color w:val="333333"/>
          <w:sz w:val="20"/>
          <w:szCs w:val="20"/>
        </w:rPr>
        <w:t xml:space="preserve">la pagina Facebook del Gruppo Podistico </w:t>
      </w:r>
      <w:proofErr w:type="gramStart"/>
      <w:r w:rsidR="616CAC01" w:rsidRPr="1D4458CD">
        <w:rPr>
          <w:rFonts w:ascii="Lato" w:hAnsi="Lato"/>
          <w:color w:val="333333"/>
          <w:sz w:val="20"/>
          <w:szCs w:val="20"/>
        </w:rPr>
        <w:t>Garlaschese</w:t>
      </w:r>
      <w:r w:rsidR="007F5B73" w:rsidRPr="1D4458CD">
        <w:rPr>
          <w:rFonts w:ascii="Lato" w:hAnsi="Lato"/>
          <w:color w:val="333333"/>
          <w:sz w:val="20"/>
          <w:szCs w:val="20"/>
        </w:rPr>
        <w:t xml:space="preserve"> Inoltre</w:t>
      </w:r>
      <w:proofErr w:type="gramEnd"/>
      <w:r w:rsidR="007F5B73" w:rsidRPr="1D4458CD">
        <w:rPr>
          <w:rFonts w:ascii="Lato" w:hAnsi="Lato"/>
          <w:color w:val="333333"/>
          <w:sz w:val="20"/>
          <w:szCs w:val="20"/>
        </w:rPr>
        <w:t xml:space="preserve"> la documentazione contenente le informazioni essenziali per prendere parte alla gara sarà consegnata dall’organizzazione unitamente al pettorale.</w:t>
      </w:r>
    </w:p>
    <w:p w14:paraId="39A9E0CD" w14:textId="77777777" w:rsidR="00B33793" w:rsidRDefault="00B33793" w:rsidP="001C2A95">
      <w:pPr>
        <w:spacing w:after="0" w:line="240" w:lineRule="auto"/>
        <w:jc w:val="both"/>
        <w:rPr>
          <w:rFonts w:ascii="Lato" w:hAnsi="Lato"/>
          <w:color w:val="333333"/>
          <w:sz w:val="20"/>
          <w:szCs w:val="20"/>
        </w:rPr>
      </w:pPr>
    </w:p>
    <w:p w14:paraId="78D4ECF5" w14:textId="12966BDC" w:rsidR="00062A26" w:rsidRDefault="00062A26" w:rsidP="001C2A95">
      <w:pPr>
        <w:spacing w:after="0" w:line="240" w:lineRule="auto"/>
        <w:jc w:val="both"/>
        <w:rPr>
          <w:rFonts w:ascii="Lato" w:hAnsi="Lato"/>
          <w:color w:val="333333"/>
          <w:sz w:val="20"/>
          <w:szCs w:val="20"/>
        </w:rPr>
      </w:pPr>
      <w:r w:rsidRPr="1D4458CD">
        <w:rPr>
          <w:rFonts w:ascii="Lato" w:hAnsi="Lato"/>
          <w:b/>
          <w:bCs/>
          <w:caps/>
          <w:color w:val="FFFFFF" w:themeColor="background1"/>
          <w:sz w:val="20"/>
          <w:szCs w:val="20"/>
          <w:highlight w:val="darkBlue"/>
        </w:rPr>
        <w:t>CONTATTI</w:t>
      </w:r>
    </w:p>
    <w:p w14:paraId="5011E59C" w14:textId="7A5F827E" w:rsidR="55B4D168" w:rsidRDefault="55B4D168" w:rsidP="1D4458CD">
      <w:pPr>
        <w:spacing w:after="0" w:line="240" w:lineRule="auto"/>
        <w:jc w:val="both"/>
        <w:rPr>
          <w:rFonts w:ascii="Lato" w:hAnsi="Lato"/>
          <w:sz w:val="20"/>
          <w:szCs w:val="20"/>
        </w:rPr>
      </w:pPr>
      <w:r w:rsidRPr="1D4458CD">
        <w:rPr>
          <w:rFonts w:ascii="Lato" w:hAnsi="Lato"/>
          <w:sz w:val="20"/>
          <w:szCs w:val="20"/>
        </w:rPr>
        <w:t>Zappia Francesco 3356324702</w:t>
      </w:r>
    </w:p>
    <w:p w14:paraId="239A1C23" w14:textId="202C35EA" w:rsidR="55B4D168" w:rsidRDefault="55B4D168" w:rsidP="1D4458CD">
      <w:pPr>
        <w:spacing w:after="0" w:line="240" w:lineRule="auto"/>
        <w:jc w:val="both"/>
        <w:rPr>
          <w:rFonts w:ascii="Lato" w:hAnsi="Lato"/>
          <w:sz w:val="20"/>
          <w:szCs w:val="20"/>
        </w:rPr>
      </w:pPr>
      <w:hyperlink r:id="rId7">
        <w:r w:rsidRPr="1D4458CD">
          <w:rPr>
            <w:rStyle w:val="Collegamentoipertestuale"/>
            <w:rFonts w:ascii="Lato" w:hAnsi="Lato"/>
            <w:sz w:val="20"/>
            <w:szCs w:val="20"/>
          </w:rPr>
          <w:t>Gpgarlaschese@gmail.com</w:t>
        </w:r>
      </w:hyperlink>
    </w:p>
    <w:p w14:paraId="5E44EF3E" w14:textId="5C1F1BA5" w:rsidR="55B4D168" w:rsidRDefault="55B4D168" w:rsidP="1D4458CD">
      <w:pPr>
        <w:spacing w:after="0" w:line="240" w:lineRule="auto"/>
        <w:jc w:val="both"/>
        <w:rPr>
          <w:rFonts w:ascii="Lato" w:hAnsi="Lato"/>
          <w:sz w:val="20"/>
          <w:szCs w:val="20"/>
        </w:rPr>
      </w:pPr>
      <w:hyperlink r:id="rId8">
        <w:r w:rsidRPr="1D4458CD">
          <w:rPr>
            <w:rStyle w:val="Collegamentoipertestuale"/>
            <w:rFonts w:ascii="Lato" w:hAnsi="Lato"/>
            <w:sz w:val="20"/>
            <w:szCs w:val="20"/>
          </w:rPr>
          <w:t>Iscrizioni.gpgarlaschese@gmail.com</w:t>
        </w:r>
      </w:hyperlink>
    </w:p>
    <w:p w14:paraId="76E6E006" w14:textId="4B464FEF" w:rsidR="1D4458CD" w:rsidRDefault="1D4458CD" w:rsidP="1D4458CD">
      <w:pPr>
        <w:spacing w:after="0" w:line="240" w:lineRule="auto"/>
        <w:jc w:val="both"/>
        <w:rPr>
          <w:rFonts w:ascii="Lato" w:hAnsi="Lato"/>
          <w:sz w:val="20"/>
          <w:szCs w:val="20"/>
        </w:rPr>
      </w:pPr>
    </w:p>
    <w:p w14:paraId="41F7FD22" w14:textId="0F056EA9" w:rsidR="00B33793" w:rsidRDefault="00B33793" w:rsidP="00B33793">
      <w:pPr>
        <w:spacing w:after="0" w:line="240" w:lineRule="auto"/>
        <w:jc w:val="center"/>
        <w:rPr>
          <w:rFonts w:ascii="Lato" w:hAnsi="Lato"/>
          <w:color w:val="333333"/>
          <w:sz w:val="20"/>
          <w:szCs w:val="20"/>
        </w:rPr>
      </w:pPr>
      <w:r>
        <w:rPr>
          <w:rFonts w:ascii="Lato" w:hAnsi="Lato"/>
          <w:color w:val="333333"/>
          <w:sz w:val="20"/>
          <w:szCs w:val="20"/>
        </w:rPr>
        <w:t>***</w:t>
      </w:r>
    </w:p>
    <w:p w14:paraId="3CF2D045" w14:textId="77777777" w:rsidR="00B33793" w:rsidRDefault="00B33793" w:rsidP="001C2A95">
      <w:pPr>
        <w:spacing w:after="0" w:line="240" w:lineRule="auto"/>
        <w:jc w:val="both"/>
        <w:rPr>
          <w:rFonts w:ascii="Lato" w:hAnsi="Lato"/>
          <w:color w:val="333333"/>
          <w:sz w:val="20"/>
          <w:szCs w:val="20"/>
        </w:rPr>
      </w:pPr>
    </w:p>
    <w:p w14:paraId="7F6AC694" w14:textId="77777777" w:rsidR="00B33793" w:rsidRDefault="00B33793" w:rsidP="001C2A95">
      <w:pPr>
        <w:spacing w:after="0" w:line="240" w:lineRule="auto"/>
        <w:jc w:val="both"/>
        <w:rPr>
          <w:rFonts w:ascii="Lato" w:hAnsi="Lato"/>
          <w:color w:val="333333"/>
          <w:sz w:val="20"/>
          <w:szCs w:val="20"/>
        </w:rPr>
      </w:pPr>
    </w:p>
    <w:p w14:paraId="49CFFDA6" w14:textId="77777777" w:rsidR="00B33793" w:rsidRDefault="00B33793" w:rsidP="001C2A95">
      <w:pPr>
        <w:spacing w:after="0" w:line="240" w:lineRule="auto"/>
        <w:jc w:val="both"/>
        <w:rPr>
          <w:rFonts w:ascii="Lato" w:hAnsi="Lato"/>
          <w:color w:val="333333"/>
          <w:sz w:val="20"/>
          <w:szCs w:val="20"/>
        </w:rPr>
      </w:pPr>
    </w:p>
    <w:p w14:paraId="158CA710" w14:textId="77777777" w:rsidR="00B33793" w:rsidRPr="007F5B73" w:rsidRDefault="00B33793" w:rsidP="001C2A95">
      <w:pPr>
        <w:spacing w:after="0" w:line="240" w:lineRule="auto"/>
        <w:jc w:val="both"/>
        <w:rPr>
          <w:rFonts w:ascii="Lato" w:hAnsi="Lato"/>
          <w:sz w:val="20"/>
          <w:szCs w:val="20"/>
        </w:rPr>
      </w:pPr>
    </w:p>
    <w:sectPr w:rsidR="00B33793" w:rsidRPr="007F5B73" w:rsidSect="00F50C4C">
      <w:headerReference w:type="default" r:id="rId9"/>
      <w:pgSz w:w="11906" w:h="16838"/>
      <w:pgMar w:top="226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B0BD" w14:textId="77777777" w:rsidR="009D38EF" w:rsidRDefault="009D38EF" w:rsidP="00316775">
      <w:pPr>
        <w:spacing w:after="0" w:line="240" w:lineRule="auto"/>
      </w:pPr>
      <w:r>
        <w:separator/>
      </w:r>
    </w:p>
  </w:endnote>
  <w:endnote w:type="continuationSeparator" w:id="0">
    <w:p w14:paraId="4E58AC93" w14:textId="77777777" w:rsidR="009D38EF" w:rsidRDefault="009D38EF" w:rsidP="003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C43C" w14:textId="77777777" w:rsidR="009D38EF" w:rsidRDefault="009D38EF" w:rsidP="00316775">
      <w:pPr>
        <w:spacing w:after="0" w:line="240" w:lineRule="auto"/>
      </w:pPr>
      <w:r>
        <w:separator/>
      </w:r>
    </w:p>
  </w:footnote>
  <w:footnote w:type="continuationSeparator" w:id="0">
    <w:p w14:paraId="73F7A7A4" w14:textId="77777777" w:rsidR="009D38EF" w:rsidRDefault="009D38EF" w:rsidP="0031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3704" w14:textId="5C732BDF" w:rsidR="00316775" w:rsidRDefault="00316775">
    <w:pPr>
      <w:pStyle w:val="Intestazione"/>
    </w:pPr>
    <w:r>
      <w:rPr>
        <w:noProof/>
      </w:rPr>
      <w:drawing>
        <wp:inline distT="0" distB="0" distL="0" distR="0" wp14:anchorId="4966FCBA" wp14:editId="272E7BB0">
          <wp:extent cx="6120130" cy="908685"/>
          <wp:effectExtent l="0" t="0" r="0" b="5715"/>
          <wp:docPr id="1891377723"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54968" name="Immagine 1" descr="Immagine che contiene testo,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9086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X7VSp27zx+5naB" int2:id="bqpzkaX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A6D"/>
    <w:multiLevelType w:val="hybridMultilevel"/>
    <w:tmpl w:val="9AD20A0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6BC09C6"/>
    <w:multiLevelType w:val="hybridMultilevel"/>
    <w:tmpl w:val="101443F8"/>
    <w:lvl w:ilvl="0" w:tplc="660C6CC4">
      <w:numFmt w:val="bullet"/>
      <w:lvlText w:val="-"/>
      <w:lvlJc w:val="left"/>
      <w:pPr>
        <w:ind w:left="720" w:hanging="360"/>
      </w:pPr>
      <w:rPr>
        <w:rFonts w:ascii="Lato" w:eastAsiaTheme="minorHAnsi" w:hAnsi="La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F5A0B"/>
    <w:multiLevelType w:val="hybridMultilevel"/>
    <w:tmpl w:val="3D74E0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229A2798"/>
    <w:multiLevelType w:val="hybridMultilevel"/>
    <w:tmpl w:val="8D0A5364"/>
    <w:lvl w:ilvl="0" w:tplc="54E43DB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C046A"/>
    <w:multiLevelType w:val="hybridMultilevel"/>
    <w:tmpl w:val="2BC8F2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EBE6CFF"/>
    <w:multiLevelType w:val="hybridMultilevel"/>
    <w:tmpl w:val="7A0484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4952F8"/>
    <w:multiLevelType w:val="hybridMultilevel"/>
    <w:tmpl w:val="64DCE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1E6919"/>
    <w:multiLevelType w:val="hybridMultilevel"/>
    <w:tmpl w:val="D7C07E3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61746C94"/>
    <w:multiLevelType w:val="hybridMultilevel"/>
    <w:tmpl w:val="56B82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393DDC"/>
    <w:multiLevelType w:val="hybridMultilevel"/>
    <w:tmpl w:val="DB80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DA7816"/>
    <w:multiLevelType w:val="hybridMultilevel"/>
    <w:tmpl w:val="89C84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DB23BC"/>
    <w:multiLevelType w:val="hybridMultilevel"/>
    <w:tmpl w:val="E04A1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786A48"/>
    <w:multiLevelType w:val="hybridMultilevel"/>
    <w:tmpl w:val="4ADC3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DF0BC3"/>
    <w:multiLevelType w:val="hybridMultilevel"/>
    <w:tmpl w:val="DB6EB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7D3583"/>
    <w:multiLevelType w:val="hybridMultilevel"/>
    <w:tmpl w:val="3FC2724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BBE0D27"/>
    <w:multiLevelType w:val="hybridMultilevel"/>
    <w:tmpl w:val="A3AEBDFE"/>
    <w:lvl w:ilvl="0" w:tplc="FB381C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4210212">
    <w:abstractNumId w:val="5"/>
  </w:num>
  <w:num w:numId="2" w16cid:durableId="1920170588">
    <w:abstractNumId w:val="15"/>
  </w:num>
  <w:num w:numId="3" w16cid:durableId="1725061907">
    <w:abstractNumId w:val="4"/>
  </w:num>
  <w:num w:numId="4" w16cid:durableId="2094887159">
    <w:abstractNumId w:val="0"/>
  </w:num>
  <w:num w:numId="5" w16cid:durableId="809516054">
    <w:abstractNumId w:val="14"/>
  </w:num>
  <w:num w:numId="6" w16cid:durableId="519512074">
    <w:abstractNumId w:val="3"/>
  </w:num>
  <w:num w:numId="7" w16cid:durableId="1060179699">
    <w:abstractNumId w:val="9"/>
  </w:num>
  <w:num w:numId="8" w16cid:durableId="1598950129">
    <w:abstractNumId w:val="10"/>
  </w:num>
  <w:num w:numId="9" w16cid:durableId="1805737379">
    <w:abstractNumId w:val="13"/>
  </w:num>
  <w:num w:numId="10" w16cid:durableId="875121793">
    <w:abstractNumId w:val="6"/>
  </w:num>
  <w:num w:numId="11" w16cid:durableId="1478035581">
    <w:abstractNumId w:val="8"/>
  </w:num>
  <w:num w:numId="12" w16cid:durableId="1677726014">
    <w:abstractNumId w:val="1"/>
  </w:num>
  <w:num w:numId="13" w16cid:durableId="1120224616">
    <w:abstractNumId w:val="7"/>
  </w:num>
  <w:num w:numId="14" w16cid:durableId="452675794">
    <w:abstractNumId w:val="12"/>
  </w:num>
  <w:num w:numId="15" w16cid:durableId="401173888">
    <w:abstractNumId w:val="2"/>
  </w:num>
  <w:num w:numId="16" w16cid:durableId="21111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75"/>
    <w:rsid w:val="00027E19"/>
    <w:rsid w:val="00062A26"/>
    <w:rsid w:val="00073802"/>
    <w:rsid w:val="00166399"/>
    <w:rsid w:val="001C2A95"/>
    <w:rsid w:val="001E2358"/>
    <w:rsid w:val="0021570E"/>
    <w:rsid w:val="002818C9"/>
    <w:rsid w:val="00316775"/>
    <w:rsid w:val="00377840"/>
    <w:rsid w:val="003B3F8D"/>
    <w:rsid w:val="00475798"/>
    <w:rsid w:val="004C4D96"/>
    <w:rsid w:val="004C683E"/>
    <w:rsid w:val="005654F6"/>
    <w:rsid w:val="005D51E2"/>
    <w:rsid w:val="00624CAB"/>
    <w:rsid w:val="006556C5"/>
    <w:rsid w:val="00690880"/>
    <w:rsid w:val="006E66D5"/>
    <w:rsid w:val="0070121A"/>
    <w:rsid w:val="007258A5"/>
    <w:rsid w:val="00742249"/>
    <w:rsid w:val="00757CB7"/>
    <w:rsid w:val="007D60E3"/>
    <w:rsid w:val="007F5B73"/>
    <w:rsid w:val="008467E9"/>
    <w:rsid w:val="009045F2"/>
    <w:rsid w:val="009A0778"/>
    <w:rsid w:val="009C3C56"/>
    <w:rsid w:val="009C7F2D"/>
    <w:rsid w:val="009D38EF"/>
    <w:rsid w:val="009F65D1"/>
    <w:rsid w:val="00A1279D"/>
    <w:rsid w:val="00A31A81"/>
    <w:rsid w:val="00A60A49"/>
    <w:rsid w:val="00AF34FC"/>
    <w:rsid w:val="00B33793"/>
    <w:rsid w:val="00BB26CB"/>
    <w:rsid w:val="00BD7BCB"/>
    <w:rsid w:val="00BF54A6"/>
    <w:rsid w:val="00C264C5"/>
    <w:rsid w:val="00C37680"/>
    <w:rsid w:val="00C40007"/>
    <w:rsid w:val="00C4127F"/>
    <w:rsid w:val="00C93AD7"/>
    <w:rsid w:val="00CE6F83"/>
    <w:rsid w:val="00D47FF1"/>
    <w:rsid w:val="00DB69A3"/>
    <w:rsid w:val="00DD5FBF"/>
    <w:rsid w:val="00E02103"/>
    <w:rsid w:val="00E31089"/>
    <w:rsid w:val="00E66C16"/>
    <w:rsid w:val="00EA46E6"/>
    <w:rsid w:val="00ED3470"/>
    <w:rsid w:val="00F50C4C"/>
    <w:rsid w:val="00F56D99"/>
    <w:rsid w:val="00F7422E"/>
    <w:rsid w:val="00F86B3C"/>
    <w:rsid w:val="00F97879"/>
    <w:rsid w:val="00FA57D3"/>
    <w:rsid w:val="00FC5D75"/>
    <w:rsid w:val="00FC6528"/>
    <w:rsid w:val="012F7247"/>
    <w:rsid w:val="01BF9CE9"/>
    <w:rsid w:val="028A6478"/>
    <w:rsid w:val="02A72468"/>
    <w:rsid w:val="030D6DB7"/>
    <w:rsid w:val="039BC376"/>
    <w:rsid w:val="03C7E01B"/>
    <w:rsid w:val="040087C6"/>
    <w:rsid w:val="05170D51"/>
    <w:rsid w:val="059EF53B"/>
    <w:rsid w:val="06863EA8"/>
    <w:rsid w:val="07E9AD78"/>
    <w:rsid w:val="08264DC1"/>
    <w:rsid w:val="08C677C4"/>
    <w:rsid w:val="08D4459E"/>
    <w:rsid w:val="0B55DCBF"/>
    <w:rsid w:val="0BF57395"/>
    <w:rsid w:val="0C058F09"/>
    <w:rsid w:val="0D38D2BE"/>
    <w:rsid w:val="0D6B24B6"/>
    <w:rsid w:val="0DFE2E01"/>
    <w:rsid w:val="0E6CF819"/>
    <w:rsid w:val="0EC4A17F"/>
    <w:rsid w:val="0F9A4129"/>
    <w:rsid w:val="0FA38C0A"/>
    <w:rsid w:val="0FED1846"/>
    <w:rsid w:val="112F2202"/>
    <w:rsid w:val="11816FB6"/>
    <w:rsid w:val="121E10EE"/>
    <w:rsid w:val="12661A10"/>
    <w:rsid w:val="127207BF"/>
    <w:rsid w:val="127B906F"/>
    <w:rsid w:val="12FDFA53"/>
    <w:rsid w:val="139303C1"/>
    <w:rsid w:val="139D91EB"/>
    <w:rsid w:val="14A3AE83"/>
    <w:rsid w:val="153D8154"/>
    <w:rsid w:val="1574E5A2"/>
    <w:rsid w:val="15B4197F"/>
    <w:rsid w:val="15D351D0"/>
    <w:rsid w:val="162BBE95"/>
    <w:rsid w:val="1671FEB1"/>
    <w:rsid w:val="16CABF3A"/>
    <w:rsid w:val="16E670A9"/>
    <w:rsid w:val="184994DB"/>
    <w:rsid w:val="1889C541"/>
    <w:rsid w:val="18ABF7F1"/>
    <w:rsid w:val="1A0EF6C1"/>
    <w:rsid w:val="1A58CD71"/>
    <w:rsid w:val="1B12D026"/>
    <w:rsid w:val="1B3746BE"/>
    <w:rsid w:val="1BF74398"/>
    <w:rsid w:val="1C065161"/>
    <w:rsid w:val="1CC162A2"/>
    <w:rsid w:val="1D003232"/>
    <w:rsid w:val="1D4458CD"/>
    <w:rsid w:val="1DB8D87C"/>
    <w:rsid w:val="1E7E5CF4"/>
    <w:rsid w:val="1EBCB456"/>
    <w:rsid w:val="208CFFFC"/>
    <w:rsid w:val="20A5550D"/>
    <w:rsid w:val="20C7E58A"/>
    <w:rsid w:val="21365CE5"/>
    <w:rsid w:val="2159BD23"/>
    <w:rsid w:val="21EB3C6F"/>
    <w:rsid w:val="22F093F8"/>
    <w:rsid w:val="24953CB6"/>
    <w:rsid w:val="24DFB7BE"/>
    <w:rsid w:val="24E935C6"/>
    <w:rsid w:val="252D151C"/>
    <w:rsid w:val="255E2414"/>
    <w:rsid w:val="256D8B0A"/>
    <w:rsid w:val="26CBBDF1"/>
    <w:rsid w:val="26DA3CB6"/>
    <w:rsid w:val="275159AA"/>
    <w:rsid w:val="277CA2AD"/>
    <w:rsid w:val="27CE4F02"/>
    <w:rsid w:val="281C8157"/>
    <w:rsid w:val="2838CC94"/>
    <w:rsid w:val="28F168AD"/>
    <w:rsid w:val="28F74DCF"/>
    <w:rsid w:val="292E29A1"/>
    <w:rsid w:val="29E6283B"/>
    <w:rsid w:val="29F13C39"/>
    <w:rsid w:val="2A16CD5D"/>
    <w:rsid w:val="2B03AB6A"/>
    <w:rsid w:val="2B1B16FE"/>
    <w:rsid w:val="2B1F11A4"/>
    <w:rsid w:val="2B30553E"/>
    <w:rsid w:val="2C599AA3"/>
    <w:rsid w:val="2CB83BC8"/>
    <w:rsid w:val="2D28FD3A"/>
    <w:rsid w:val="2E339E96"/>
    <w:rsid w:val="2E4CE7D4"/>
    <w:rsid w:val="2EE0B0BC"/>
    <w:rsid w:val="2EF989C9"/>
    <w:rsid w:val="2F2DC9B9"/>
    <w:rsid w:val="3007F142"/>
    <w:rsid w:val="304EB77D"/>
    <w:rsid w:val="313B1541"/>
    <w:rsid w:val="31C0E681"/>
    <w:rsid w:val="320E3450"/>
    <w:rsid w:val="3279F348"/>
    <w:rsid w:val="327A8F08"/>
    <w:rsid w:val="32B08955"/>
    <w:rsid w:val="33180ECF"/>
    <w:rsid w:val="333C5989"/>
    <w:rsid w:val="333E9B3C"/>
    <w:rsid w:val="33FD311C"/>
    <w:rsid w:val="36129C05"/>
    <w:rsid w:val="361C9BAA"/>
    <w:rsid w:val="36AB4642"/>
    <w:rsid w:val="36FE4447"/>
    <w:rsid w:val="3713BF31"/>
    <w:rsid w:val="371A273D"/>
    <w:rsid w:val="37569395"/>
    <w:rsid w:val="37B50143"/>
    <w:rsid w:val="38206A79"/>
    <w:rsid w:val="38513C11"/>
    <w:rsid w:val="38870CD7"/>
    <w:rsid w:val="38CB2292"/>
    <w:rsid w:val="399547B5"/>
    <w:rsid w:val="39F201DB"/>
    <w:rsid w:val="39F5ACDD"/>
    <w:rsid w:val="3A4F65F5"/>
    <w:rsid w:val="3A51E55E"/>
    <w:rsid w:val="3A6DE5F8"/>
    <w:rsid w:val="3B7A268A"/>
    <w:rsid w:val="3C4B4A27"/>
    <w:rsid w:val="3C6B38FE"/>
    <w:rsid w:val="3CCA0944"/>
    <w:rsid w:val="3D453228"/>
    <w:rsid w:val="3DBDF62B"/>
    <w:rsid w:val="3DD688D7"/>
    <w:rsid w:val="3E612F67"/>
    <w:rsid w:val="3EA8B697"/>
    <w:rsid w:val="3F53F417"/>
    <w:rsid w:val="3FCB6E3B"/>
    <w:rsid w:val="40D0F886"/>
    <w:rsid w:val="41015192"/>
    <w:rsid w:val="416F15B4"/>
    <w:rsid w:val="42417AFC"/>
    <w:rsid w:val="430F8B6C"/>
    <w:rsid w:val="4391779C"/>
    <w:rsid w:val="43DA57AB"/>
    <w:rsid w:val="440C6B85"/>
    <w:rsid w:val="4459DE08"/>
    <w:rsid w:val="448A8247"/>
    <w:rsid w:val="44985A68"/>
    <w:rsid w:val="45618B18"/>
    <w:rsid w:val="45D4D387"/>
    <w:rsid w:val="45F863DE"/>
    <w:rsid w:val="461ECA88"/>
    <w:rsid w:val="4625DDC0"/>
    <w:rsid w:val="46833FBF"/>
    <w:rsid w:val="47CA3084"/>
    <w:rsid w:val="47CB9856"/>
    <w:rsid w:val="48077240"/>
    <w:rsid w:val="485808FA"/>
    <w:rsid w:val="4893EA42"/>
    <w:rsid w:val="495F21D2"/>
    <w:rsid w:val="4A0095CA"/>
    <w:rsid w:val="4A993AF3"/>
    <w:rsid w:val="4B1EA6EA"/>
    <w:rsid w:val="4B7C2316"/>
    <w:rsid w:val="4BF97B36"/>
    <w:rsid w:val="4C4FF9B2"/>
    <w:rsid w:val="4C7BF936"/>
    <w:rsid w:val="4C8BDD12"/>
    <w:rsid w:val="4D826458"/>
    <w:rsid w:val="4D9253F5"/>
    <w:rsid w:val="4E907539"/>
    <w:rsid w:val="4EDA47B7"/>
    <w:rsid w:val="4FACA615"/>
    <w:rsid w:val="5000D446"/>
    <w:rsid w:val="5034843E"/>
    <w:rsid w:val="508B52A7"/>
    <w:rsid w:val="5099FB3D"/>
    <w:rsid w:val="5123C2FC"/>
    <w:rsid w:val="516CFB30"/>
    <w:rsid w:val="51D4C986"/>
    <w:rsid w:val="52BE6BA8"/>
    <w:rsid w:val="53697B50"/>
    <w:rsid w:val="538B8055"/>
    <w:rsid w:val="539E50F9"/>
    <w:rsid w:val="54263F40"/>
    <w:rsid w:val="5463239C"/>
    <w:rsid w:val="559922CA"/>
    <w:rsid w:val="55B4D168"/>
    <w:rsid w:val="5660C0F2"/>
    <w:rsid w:val="569FBA95"/>
    <w:rsid w:val="56DA7809"/>
    <w:rsid w:val="5792E34D"/>
    <w:rsid w:val="57B69EB4"/>
    <w:rsid w:val="57BE3665"/>
    <w:rsid w:val="5835A637"/>
    <w:rsid w:val="589950D8"/>
    <w:rsid w:val="58A91120"/>
    <w:rsid w:val="58CE218A"/>
    <w:rsid w:val="59145ADE"/>
    <w:rsid w:val="5931C588"/>
    <w:rsid w:val="59447D68"/>
    <w:rsid w:val="59A3FF04"/>
    <w:rsid w:val="59F93D38"/>
    <w:rsid w:val="5A2A9949"/>
    <w:rsid w:val="5A801A4C"/>
    <w:rsid w:val="5AA0BDFD"/>
    <w:rsid w:val="5AD3A567"/>
    <w:rsid w:val="5AFC8CC4"/>
    <w:rsid w:val="5BAFADDD"/>
    <w:rsid w:val="5DA6F3DA"/>
    <w:rsid w:val="5DB2E904"/>
    <w:rsid w:val="5F41FA57"/>
    <w:rsid w:val="5F470F68"/>
    <w:rsid w:val="5F7DCFD2"/>
    <w:rsid w:val="5FC88C2A"/>
    <w:rsid w:val="5FEADAC2"/>
    <w:rsid w:val="600CA24B"/>
    <w:rsid w:val="603F141F"/>
    <w:rsid w:val="60B100AD"/>
    <w:rsid w:val="614BC5C7"/>
    <w:rsid w:val="616CAC01"/>
    <w:rsid w:val="617E995D"/>
    <w:rsid w:val="61AC5780"/>
    <w:rsid w:val="6223B1E7"/>
    <w:rsid w:val="62CA7E96"/>
    <w:rsid w:val="62DF0F1A"/>
    <w:rsid w:val="631912B9"/>
    <w:rsid w:val="63BA742C"/>
    <w:rsid w:val="648F29E1"/>
    <w:rsid w:val="64AFB11B"/>
    <w:rsid w:val="652114A9"/>
    <w:rsid w:val="65C0EA69"/>
    <w:rsid w:val="65EB2172"/>
    <w:rsid w:val="6675D155"/>
    <w:rsid w:val="670562A6"/>
    <w:rsid w:val="673285A9"/>
    <w:rsid w:val="6749E740"/>
    <w:rsid w:val="67FC1729"/>
    <w:rsid w:val="6835EB6D"/>
    <w:rsid w:val="685B65BC"/>
    <w:rsid w:val="6ABD3E62"/>
    <w:rsid w:val="6B09CDCD"/>
    <w:rsid w:val="6B70138A"/>
    <w:rsid w:val="6B7A7087"/>
    <w:rsid w:val="6BAD647D"/>
    <w:rsid w:val="6BAE147C"/>
    <w:rsid w:val="6BB2DA7F"/>
    <w:rsid w:val="6C157083"/>
    <w:rsid w:val="6C401680"/>
    <w:rsid w:val="6C87556F"/>
    <w:rsid w:val="6CAE4182"/>
    <w:rsid w:val="6DEC8E17"/>
    <w:rsid w:val="6EEEB2F7"/>
    <w:rsid w:val="6FBD905C"/>
    <w:rsid w:val="70405087"/>
    <w:rsid w:val="70923F1D"/>
    <w:rsid w:val="70C5DB30"/>
    <w:rsid w:val="70D4632C"/>
    <w:rsid w:val="70EB97E8"/>
    <w:rsid w:val="713957C5"/>
    <w:rsid w:val="7140A01F"/>
    <w:rsid w:val="721EC98C"/>
    <w:rsid w:val="72765FC1"/>
    <w:rsid w:val="729CEF98"/>
    <w:rsid w:val="72AF83F1"/>
    <w:rsid w:val="72EABCDA"/>
    <w:rsid w:val="72EBED5C"/>
    <w:rsid w:val="7350E047"/>
    <w:rsid w:val="745302CF"/>
    <w:rsid w:val="74666C75"/>
    <w:rsid w:val="74690FDC"/>
    <w:rsid w:val="7474A859"/>
    <w:rsid w:val="74DCF6FB"/>
    <w:rsid w:val="75A5CAE9"/>
    <w:rsid w:val="762276A4"/>
    <w:rsid w:val="765BE9C9"/>
    <w:rsid w:val="768778DE"/>
    <w:rsid w:val="768D830A"/>
    <w:rsid w:val="778A7546"/>
    <w:rsid w:val="7801FAD8"/>
    <w:rsid w:val="7868B197"/>
    <w:rsid w:val="79F97A29"/>
    <w:rsid w:val="7A4274B5"/>
    <w:rsid w:val="7A4E0590"/>
    <w:rsid w:val="7ADAA71A"/>
    <w:rsid w:val="7BC77632"/>
    <w:rsid w:val="7C2CBF1A"/>
    <w:rsid w:val="7CD2224C"/>
    <w:rsid w:val="7D9B195D"/>
    <w:rsid w:val="7EFEE98B"/>
    <w:rsid w:val="7F649F8E"/>
    <w:rsid w:val="7F81F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1BE7"/>
  <w15:chartTrackingRefBased/>
  <w15:docId w15:val="{CB307883-38F4-41C5-AE50-FA68011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6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16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167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167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167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167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67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67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67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7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167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167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167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167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167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67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67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67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6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67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67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67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67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6775"/>
    <w:rPr>
      <w:i/>
      <w:iCs/>
      <w:color w:val="404040" w:themeColor="text1" w:themeTint="BF"/>
    </w:rPr>
  </w:style>
  <w:style w:type="paragraph" w:styleId="Paragrafoelenco">
    <w:name w:val="List Paragraph"/>
    <w:basedOn w:val="Normale"/>
    <w:uiPriority w:val="99"/>
    <w:qFormat/>
    <w:rsid w:val="00316775"/>
    <w:pPr>
      <w:ind w:left="720"/>
      <w:contextualSpacing/>
    </w:pPr>
  </w:style>
  <w:style w:type="character" w:styleId="Enfasiintensa">
    <w:name w:val="Intense Emphasis"/>
    <w:basedOn w:val="Carpredefinitoparagrafo"/>
    <w:uiPriority w:val="21"/>
    <w:qFormat/>
    <w:rsid w:val="00316775"/>
    <w:rPr>
      <w:i/>
      <w:iCs/>
      <w:color w:val="0F4761" w:themeColor="accent1" w:themeShade="BF"/>
    </w:rPr>
  </w:style>
  <w:style w:type="paragraph" w:styleId="Citazioneintensa">
    <w:name w:val="Intense Quote"/>
    <w:basedOn w:val="Normale"/>
    <w:next w:val="Normale"/>
    <w:link w:val="CitazioneintensaCarattere"/>
    <w:uiPriority w:val="30"/>
    <w:qFormat/>
    <w:rsid w:val="00316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16775"/>
    <w:rPr>
      <w:i/>
      <w:iCs/>
      <w:color w:val="0F4761" w:themeColor="accent1" w:themeShade="BF"/>
    </w:rPr>
  </w:style>
  <w:style w:type="character" w:styleId="Riferimentointenso">
    <w:name w:val="Intense Reference"/>
    <w:basedOn w:val="Carpredefinitoparagrafo"/>
    <w:uiPriority w:val="32"/>
    <w:qFormat/>
    <w:rsid w:val="00316775"/>
    <w:rPr>
      <w:b/>
      <w:bCs/>
      <w:smallCaps/>
      <w:color w:val="0F4761" w:themeColor="accent1" w:themeShade="BF"/>
      <w:spacing w:val="5"/>
    </w:rPr>
  </w:style>
  <w:style w:type="paragraph" w:styleId="Intestazione">
    <w:name w:val="header"/>
    <w:basedOn w:val="Normale"/>
    <w:link w:val="IntestazioneCarattere"/>
    <w:uiPriority w:val="99"/>
    <w:unhideWhenUsed/>
    <w:rsid w:val="00316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775"/>
  </w:style>
  <w:style w:type="paragraph" w:styleId="Pidipagina">
    <w:name w:val="footer"/>
    <w:basedOn w:val="Normale"/>
    <w:link w:val="PidipaginaCarattere"/>
    <w:uiPriority w:val="99"/>
    <w:unhideWhenUsed/>
    <w:rsid w:val="00316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775"/>
  </w:style>
  <w:style w:type="paragraph" w:customStyle="1" w:styleId="Default">
    <w:name w:val="Default"/>
    <w:rsid w:val="00C93AD7"/>
    <w:pPr>
      <w:autoSpaceDE w:val="0"/>
      <w:autoSpaceDN w:val="0"/>
      <w:adjustRightInd w:val="0"/>
      <w:spacing w:after="0" w:line="240" w:lineRule="auto"/>
    </w:pPr>
    <w:rPr>
      <w:rFonts w:ascii="Garamond" w:hAnsi="Garamond" w:cs="Garamond"/>
      <w:color w:val="000000"/>
      <w:kern w:val="0"/>
      <w:sz w:val="24"/>
      <w:szCs w:val="24"/>
    </w:rPr>
  </w:style>
  <w:style w:type="paragraph" w:customStyle="1" w:styleId="Standard">
    <w:name w:val="Standard"/>
    <w:qFormat/>
    <w:rsid w:val="006556C5"/>
    <w:pPr>
      <w:widowControl w:val="0"/>
      <w:suppressAutoHyphens/>
      <w:autoSpaceDN w:val="0"/>
      <w:spacing w:after="200" w:line="276" w:lineRule="auto"/>
      <w:textAlignment w:val="baseline"/>
    </w:pPr>
    <w:rPr>
      <w:rFonts w:ascii="Calibri" w:eastAsia="Calibri" w:hAnsi="Calibri" w:cs="Calibri"/>
      <w:kern w:val="3"/>
      <w:lang w:eastAsia="zh-CN" w:bidi="hi-IN"/>
      <w14:ligatures w14:val="none"/>
    </w:rPr>
  </w:style>
  <w:style w:type="character" w:styleId="Collegamentoipertestuale">
    <w:name w:val="Hyperlink"/>
    <w:basedOn w:val="Carpredefinitoparagrafo"/>
    <w:uiPriority w:val="99"/>
    <w:unhideWhenUsed/>
    <w:rsid w:val="006556C5"/>
    <w:rPr>
      <w:color w:val="467886" w:themeColor="hyperlink"/>
      <w:u w:val="single"/>
    </w:rPr>
  </w:style>
  <w:style w:type="table" w:styleId="Grigliatabella">
    <w:name w:val="Table Grid"/>
    <w:basedOn w:val="Tabellanormale"/>
    <w:uiPriority w:val="39"/>
    <w:rsid w:val="00A1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62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rizioni.gpgarlaschese@gmail.com" TargetMode="External"/><Relationship Id="rId3" Type="http://schemas.openxmlformats.org/officeDocument/2006/relationships/settings" Target="settings.xml"/><Relationship Id="rId7" Type="http://schemas.openxmlformats.org/officeDocument/2006/relationships/hyperlink" Target="mailto:Gpgarlaschese@gmail.co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Danesi</dc:creator>
  <cp:keywords/>
  <dc:description/>
  <cp:lastModifiedBy>Francesco Zappia</cp:lastModifiedBy>
  <cp:revision>4</cp:revision>
  <dcterms:created xsi:type="dcterms:W3CDTF">2025-01-26T21:50:00Z</dcterms:created>
  <dcterms:modified xsi:type="dcterms:W3CDTF">2025-01-26T22:43:00Z</dcterms:modified>
</cp:coreProperties>
</file>